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3FA" w:rsidRPr="00015769" w:rsidRDefault="000833FA" w:rsidP="000833FA">
      <w:pPr>
        <w:pStyle w:val="s1"/>
        <w:spacing w:before="0" w:beforeAutospacing="0" w:after="0" w:afterAutospacing="0"/>
        <w:ind w:firstLine="709"/>
        <w:jc w:val="center"/>
        <w:rPr>
          <w:b/>
          <w:sz w:val="27"/>
          <w:szCs w:val="27"/>
        </w:rPr>
      </w:pPr>
      <w:r w:rsidRPr="00015769">
        <w:rPr>
          <w:b/>
          <w:sz w:val="27"/>
          <w:szCs w:val="27"/>
        </w:rPr>
        <w:t>Обучение по охране труда</w:t>
      </w:r>
    </w:p>
    <w:p w:rsidR="000833FA" w:rsidRPr="00015769" w:rsidRDefault="000833FA" w:rsidP="000833FA">
      <w:pPr>
        <w:pStyle w:val="s1"/>
        <w:spacing w:before="0" w:beforeAutospacing="0" w:after="0" w:afterAutospacing="0"/>
        <w:ind w:firstLine="709"/>
        <w:jc w:val="both"/>
        <w:rPr>
          <w:sz w:val="27"/>
          <w:szCs w:val="27"/>
        </w:rPr>
      </w:pP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В соответствии с Постановлением Правительства РФ от 24 декабря 2021 г. №2464</w:t>
      </w:r>
      <w:r w:rsidRPr="00015769">
        <w:rPr>
          <w:sz w:val="27"/>
          <w:szCs w:val="27"/>
        </w:rPr>
        <w:br/>
        <w:t>«О порядке обучения по охране труда и проверки знания требований охраны труда»</w:t>
      </w:r>
      <w:r w:rsidRPr="00015769">
        <w:rPr>
          <w:sz w:val="27"/>
          <w:szCs w:val="27"/>
        </w:rPr>
        <w:br/>
        <w:t>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Обучение по охране труда осуществляется в ходе проведения:</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а) инструктажей по охране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б) стажировки на рабочем месте;</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в) обучения по оказанию первой помощи пострадавшим;</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г) обучения по использованию (применению) средств индивидуальной защиты;</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 xml:space="preserve"> Предусматриваются следующие виды инструктажа по охране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а) вводный инструктаж по охране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б) инструктаж по охране труда на рабочем месте;</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в) целевой инструктаж по охране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Формы и методы проведения инструктажа по охране труда определяются работодателем.</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E704B8" w:rsidRDefault="000833FA" w:rsidP="000833FA">
      <w:pPr>
        <w:pStyle w:val="s1"/>
        <w:spacing w:before="0" w:beforeAutospacing="0" w:after="0" w:afterAutospacing="0"/>
        <w:ind w:firstLine="709"/>
        <w:jc w:val="both"/>
        <w:rPr>
          <w:sz w:val="27"/>
          <w:szCs w:val="27"/>
        </w:rPr>
      </w:pPr>
      <w:r w:rsidRPr="00015769">
        <w:rPr>
          <w:sz w:val="27"/>
          <w:szCs w:val="27"/>
        </w:rPr>
        <w:t xml:space="preserve">Вводный инструктаж по охране труда проводится по программе вводного инструктажа. 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Проводятся следующие виды инструктажа по охране труда на рабочем месте:</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а) первичный инструктаж по охране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б) повторный инструктаж по охране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lastRenderedPageBreak/>
        <w:t>в) внеплановый инструктаж по охране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Повторный инструктаж по охране труда проводится не реже одного раза в 6 месяцев. Не проводится для работников, освобожденных от прохождения первичного инструктажа по охране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Внеплановый инструктаж по охране труда проводится для работников организации в случаях, обусловленных:</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а) изменениями в эксплуатации оборудования, технологических процессах, использовании сырья и материалов, влияющими на безопасность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д) требованиями должностных лиц федеральной инспекции труда при установлении нарушений требований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е) произошедшими авариями и несчастными случаями на производстве;</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ж) перерывом в работе продолжительностью более 60 календарных дней;</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з) решением работодателя.</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Целевой инструктаж по охране труда проводится для работников в следующих случаях:</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г) перед выполнением работ по ликвидации последствий чрезвычайных ситуаций;</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д) в иных случаях, установленных работодателем.</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Инструктаж по охране труда заканчивается проверкой знания требований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Результаты проведения инструктажа по охране труда оформляются в соответствии с требованиями, установленными настоящими Правилами.</w:t>
      </w:r>
    </w:p>
    <w:p w:rsidR="000833FA" w:rsidRPr="00015769" w:rsidRDefault="000833FA" w:rsidP="000833FA">
      <w:pPr>
        <w:pStyle w:val="s1"/>
        <w:spacing w:before="0" w:beforeAutospacing="0" w:after="0" w:afterAutospacing="0"/>
        <w:ind w:firstLine="709"/>
        <w:jc w:val="both"/>
        <w:rPr>
          <w:sz w:val="27"/>
          <w:szCs w:val="27"/>
        </w:rPr>
      </w:pPr>
    </w:p>
    <w:p w:rsidR="000833FA" w:rsidRPr="00015769" w:rsidRDefault="000833FA" w:rsidP="000833FA">
      <w:pPr>
        <w:pStyle w:val="s1"/>
        <w:spacing w:before="0" w:beforeAutospacing="0" w:after="0" w:afterAutospacing="0"/>
        <w:ind w:firstLine="709"/>
        <w:jc w:val="both"/>
        <w:rPr>
          <w:sz w:val="27"/>
          <w:szCs w:val="27"/>
        </w:rPr>
      </w:pPr>
      <w:r w:rsidRPr="00015769">
        <w:rPr>
          <w:b/>
          <w:sz w:val="27"/>
          <w:szCs w:val="27"/>
        </w:rPr>
        <w:t>Стажировка</w:t>
      </w:r>
      <w:r w:rsidRPr="00015769">
        <w:rPr>
          <w:sz w:val="27"/>
          <w:szCs w:val="27"/>
        </w:rPr>
        <w:t xml:space="preserve">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E704B8" w:rsidRDefault="00E704B8" w:rsidP="000833FA">
      <w:pPr>
        <w:pStyle w:val="s1"/>
        <w:spacing w:before="0" w:beforeAutospacing="0" w:after="0" w:afterAutospacing="0"/>
        <w:ind w:firstLine="709"/>
        <w:jc w:val="both"/>
        <w:rPr>
          <w:sz w:val="27"/>
          <w:szCs w:val="27"/>
        </w:rPr>
      </w:pPr>
    </w:p>
    <w:p w:rsidR="000833FA" w:rsidRPr="00015769" w:rsidRDefault="000833FA" w:rsidP="000833FA">
      <w:pPr>
        <w:pStyle w:val="s1"/>
        <w:spacing w:before="0" w:beforeAutospacing="0" w:after="0" w:afterAutospacing="0"/>
        <w:ind w:firstLine="709"/>
        <w:jc w:val="both"/>
        <w:rPr>
          <w:sz w:val="27"/>
          <w:szCs w:val="27"/>
        </w:rPr>
      </w:pPr>
      <w:r w:rsidRPr="00E704B8">
        <w:rPr>
          <w:b/>
          <w:sz w:val="27"/>
          <w:szCs w:val="27"/>
        </w:rPr>
        <w:t>Обучение по оказанию первой помощи</w:t>
      </w:r>
      <w:r w:rsidRPr="00015769">
        <w:rPr>
          <w:sz w:val="27"/>
          <w:szCs w:val="27"/>
        </w:rPr>
        <w:t xml:space="preserve">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w:t>
      </w:r>
      <w:proofErr w:type="gramStart"/>
      <w:r w:rsidRPr="00015769">
        <w:rPr>
          <w:sz w:val="27"/>
          <w:szCs w:val="27"/>
        </w:rPr>
        <w:t>других состояниях</w:t>
      </w:r>
      <w:proofErr w:type="gramEnd"/>
      <w:r w:rsidRPr="00015769">
        <w:rPr>
          <w:sz w:val="27"/>
          <w:szCs w:val="27"/>
        </w:rPr>
        <w:t xml:space="preserve"> и заболеваниях, угрожающих их жизни и здоровью.</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Обучение по оказанию первой помощи пострадавшим проводится в отношении следующих категорий работников:</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б) работники рабочих профессий;</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в) лица, обязанные оказывать первую помощь пострадавшим в соответствии с требованиями нормативных правовых актов;</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г) работники, к трудовым функциям которых отнесено управление автотранспортным средством;</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ж) иные работники по решению работодателя.</w:t>
      </w:r>
    </w:p>
    <w:p w:rsidR="00E704B8" w:rsidRDefault="000833FA" w:rsidP="000833FA">
      <w:pPr>
        <w:pStyle w:val="s1"/>
        <w:spacing w:before="0" w:beforeAutospacing="0" w:after="0" w:afterAutospacing="0"/>
        <w:ind w:firstLine="709"/>
        <w:jc w:val="both"/>
        <w:rPr>
          <w:sz w:val="27"/>
          <w:szCs w:val="27"/>
        </w:rPr>
      </w:pPr>
      <w:r w:rsidRPr="00015769">
        <w:rPr>
          <w:sz w:val="27"/>
          <w:szCs w:val="27"/>
        </w:rPr>
        <w:t xml:space="preserve">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Обучение по оказанию первой помощи пострадавшим заканчивается проверкой знания требований охраны труда по вопросам оказ</w:t>
      </w:r>
      <w:r w:rsidR="006F7DE4">
        <w:rPr>
          <w:sz w:val="27"/>
          <w:szCs w:val="27"/>
        </w:rPr>
        <w:t>ания первой помощи пострадавшим</w:t>
      </w:r>
      <w:r w:rsidRPr="00015769">
        <w:rPr>
          <w:sz w:val="27"/>
          <w:szCs w:val="27"/>
        </w:rPr>
        <w:t xml:space="preserve">.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w:t>
      </w:r>
    </w:p>
    <w:p w:rsidR="006F7DE4" w:rsidRDefault="006F7DE4" w:rsidP="000833FA">
      <w:pPr>
        <w:pStyle w:val="s1"/>
        <w:spacing w:before="0" w:beforeAutospacing="0" w:after="0" w:afterAutospacing="0"/>
        <w:ind w:firstLine="709"/>
        <w:jc w:val="both"/>
        <w:rPr>
          <w:sz w:val="27"/>
          <w:szCs w:val="27"/>
        </w:rPr>
      </w:pP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 xml:space="preserve"> </w:t>
      </w:r>
      <w:r w:rsidRPr="006F7DE4">
        <w:rPr>
          <w:b/>
          <w:sz w:val="27"/>
          <w:szCs w:val="27"/>
        </w:rPr>
        <w:t>Обучению по использованию (применению) средств индивидуальной защиты</w:t>
      </w:r>
      <w:r w:rsidRPr="00015769">
        <w:rPr>
          <w:sz w:val="27"/>
          <w:szCs w:val="27"/>
        </w:rPr>
        <w:t xml:space="preserve">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Обучение по использованию (применению) средств индивидуальной защиты проводится не реже одного раза в 3 года.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w:t>
      </w:r>
      <w:r w:rsidR="006F7DE4">
        <w:rPr>
          <w:sz w:val="27"/>
          <w:szCs w:val="27"/>
        </w:rPr>
        <w:t xml:space="preserve">. </w:t>
      </w:r>
      <w:r w:rsidRPr="00015769">
        <w:rPr>
          <w:sz w:val="27"/>
          <w:szCs w:val="27"/>
        </w:rPr>
        <w:t>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6F7DE4" w:rsidRDefault="006F7DE4" w:rsidP="000833FA">
      <w:pPr>
        <w:pStyle w:val="s1"/>
        <w:spacing w:before="0" w:beforeAutospacing="0" w:after="0" w:afterAutospacing="0"/>
        <w:ind w:firstLine="709"/>
        <w:jc w:val="both"/>
        <w:rPr>
          <w:sz w:val="27"/>
          <w:szCs w:val="27"/>
        </w:rPr>
      </w:pPr>
    </w:p>
    <w:p w:rsidR="000833FA" w:rsidRPr="00015769" w:rsidRDefault="000833FA" w:rsidP="000833FA">
      <w:pPr>
        <w:pStyle w:val="s1"/>
        <w:spacing w:before="0" w:beforeAutospacing="0" w:after="0" w:afterAutospacing="0"/>
        <w:ind w:firstLine="709"/>
        <w:jc w:val="both"/>
        <w:rPr>
          <w:sz w:val="27"/>
          <w:szCs w:val="27"/>
        </w:rPr>
      </w:pPr>
      <w:r w:rsidRPr="006F7DE4">
        <w:rPr>
          <w:b/>
          <w:sz w:val="27"/>
          <w:szCs w:val="27"/>
        </w:rPr>
        <w:t xml:space="preserve">Обучение требованиям охраны труда </w:t>
      </w:r>
      <w:r w:rsidRPr="00015769">
        <w:rPr>
          <w:sz w:val="27"/>
          <w:szCs w:val="27"/>
        </w:rPr>
        <w:t>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r w:rsidR="006F7DE4">
        <w:rPr>
          <w:sz w:val="27"/>
          <w:szCs w:val="27"/>
        </w:rPr>
        <w:t>.</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Обучение требованиям охраны труда в зависимости от категории работников проводится:</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 xml:space="preserve">а) по программе обучения по </w:t>
      </w:r>
      <w:r w:rsidRPr="008B39F8">
        <w:rPr>
          <w:i/>
          <w:sz w:val="27"/>
          <w:szCs w:val="27"/>
        </w:rPr>
        <w:t>общим вопросам охраны труда</w:t>
      </w:r>
      <w:r w:rsidRPr="00015769">
        <w:rPr>
          <w:sz w:val="27"/>
          <w:szCs w:val="27"/>
        </w:rPr>
        <w:t xml:space="preserve"> и функционирования системы управления охраной труда продолжительностью </w:t>
      </w:r>
      <w:r w:rsidRPr="008B39F8">
        <w:rPr>
          <w:i/>
          <w:sz w:val="27"/>
          <w:szCs w:val="27"/>
          <w:u w:val="single"/>
        </w:rPr>
        <w:t>не менее 16 часов</w:t>
      </w:r>
      <w:r w:rsidRPr="00015769">
        <w:rPr>
          <w:sz w:val="27"/>
          <w:szCs w:val="27"/>
        </w:rPr>
        <w:t>;</w:t>
      </w:r>
    </w:p>
    <w:p w:rsidR="000833FA" w:rsidRPr="00015769" w:rsidRDefault="000833FA" w:rsidP="00B91D3D">
      <w:pPr>
        <w:pStyle w:val="s1"/>
        <w:spacing w:before="0" w:beforeAutospacing="0" w:after="0" w:afterAutospacing="0"/>
        <w:ind w:firstLine="709"/>
        <w:jc w:val="both"/>
        <w:rPr>
          <w:sz w:val="27"/>
          <w:szCs w:val="27"/>
        </w:rPr>
      </w:pPr>
      <w:r w:rsidRPr="00015769">
        <w:rPr>
          <w:sz w:val="27"/>
          <w:szCs w:val="27"/>
        </w:rPr>
        <w:t xml:space="preserve">б) по программе обучения </w:t>
      </w:r>
      <w:r w:rsidRPr="008B39F8">
        <w:rPr>
          <w:i/>
          <w:sz w:val="27"/>
          <w:szCs w:val="27"/>
        </w:rPr>
        <w:t>безопасным методам и приемам выполнения работ при воздействии вредных и (или) опасных производственных факторов</w:t>
      </w:r>
      <w:r w:rsidRPr="00015769">
        <w:rPr>
          <w:sz w:val="27"/>
          <w:szCs w:val="27"/>
        </w:rPr>
        <w:t xml:space="preserve">, источников опасности, идентифицированных в рамках специальной оценки условий труда и оценки профессиональных рисков, продолжительностью </w:t>
      </w:r>
      <w:r w:rsidRPr="008B39F8">
        <w:rPr>
          <w:i/>
          <w:sz w:val="27"/>
          <w:szCs w:val="27"/>
          <w:u w:val="single"/>
        </w:rPr>
        <w:t>не менее 16 часов</w:t>
      </w:r>
      <w:r w:rsidR="00B91D3D">
        <w:rPr>
          <w:sz w:val="27"/>
          <w:szCs w:val="27"/>
        </w:rPr>
        <w:t>.</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 xml:space="preserve">Если работник подлежит обучению требованиям охраны труда </w:t>
      </w:r>
      <w:r w:rsidRPr="00B91D3D">
        <w:rPr>
          <w:sz w:val="27"/>
          <w:szCs w:val="27"/>
          <w:u w:val="single"/>
        </w:rPr>
        <w:t>по нескольким программам</w:t>
      </w:r>
      <w:r w:rsidRPr="00015769">
        <w:rPr>
          <w:sz w:val="27"/>
          <w:szCs w:val="27"/>
        </w:rPr>
        <w:t xml:space="preserve"> обучения требованиям охраны труда </w:t>
      </w:r>
      <w:r w:rsidRPr="00B91D3D">
        <w:rPr>
          <w:sz w:val="27"/>
          <w:szCs w:val="27"/>
          <w:u w:val="single"/>
        </w:rPr>
        <w:t>общая продолжительность обучения требованиям охраны труда суммируется</w:t>
      </w:r>
      <w:r w:rsidRPr="00015769">
        <w:rPr>
          <w:sz w:val="27"/>
          <w:szCs w:val="27"/>
        </w:rPr>
        <w:t xml:space="preserve">.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w:t>
      </w:r>
      <w:r w:rsidRPr="00B91D3D">
        <w:rPr>
          <w:sz w:val="27"/>
          <w:szCs w:val="27"/>
          <w:u w:val="single"/>
        </w:rPr>
        <w:t>не менее чем до 40 часов</w:t>
      </w:r>
      <w:r w:rsidRPr="00015769">
        <w:rPr>
          <w:sz w:val="27"/>
          <w:szCs w:val="27"/>
        </w:rPr>
        <w:t xml:space="preserve">. </w:t>
      </w:r>
      <w:r w:rsidRPr="00B91D3D">
        <w:rPr>
          <w:sz w:val="27"/>
          <w:szCs w:val="27"/>
          <w:u w:val="single"/>
        </w:rPr>
        <w:t>Сверх объема часов</w:t>
      </w:r>
      <w:r w:rsidRPr="00015769">
        <w:rPr>
          <w:sz w:val="27"/>
          <w:szCs w:val="27"/>
        </w:rPr>
        <w:t xml:space="preserve">, затрачиваемых на обучение по программам обучения требованиям охраны труда, </w:t>
      </w:r>
      <w:r w:rsidRPr="00B91D3D">
        <w:rPr>
          <w:sz w:val="27"/>
          <w:szCs w:val="27"/>
          <w:u w:val="single"/>
        </w:rPr>
        <w:t>предусматриваются часы на обучение по оказанию первой помощи пострадавшим и обучение по использованию (применению) средств индивидуальной защиты</w:t>
      </w:r>
      <w:r w:rsidRPr="00015769">
        <w:rPr>
          <w:sz w:val="27"/>
          <w:szCs w:val="27"/>
        </w:rPr>
        <w:t xml:space="preserve"> в случае организации отдельного самостоятельного процесса обучения по указанным темам в соответствии с настоящими Правилами.</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Обучению требованиям охраны труда подлежат следующие категории работников:</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б) руководители структурных подразделений организации и их заместители, руководители структурных подразделений филиала и их заместители;</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в) работники организации, отнесенные к категории специалисты;</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г) специалисты по охране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д) работники рабочих профессий;</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е) члены комиссий по проверке знания требований охраны труда, лица, проводящие инструктажи по охране труда и обучение требованиям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 xml:space="preserve">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015769">
        <w:rPr>
          <w:sz w:val="27"/>
          <w:szCs w:val="27"/>
        </w:rPr>
        <w:t>вебинарах</w:t>
      </w:r>
      <w:proofErr w:type="spellEnd"/>
      <w:r w:rsidRPr="00015769">
        <w:rPr>
          <w:sz w:val="27"/>
          <w:szCs w:val="27"/>
        </w:rP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Обучение работников требованиям охраны труда заканчивается проверкой знания требований охраны труда.</w:t>
      </w:r>
    </w:p>
    <w:p w:rsidR="00E20750" w:rsidRDefault="00E20750" w:rsidP="000833FA">
      <w:pPr>
        <w:pStyle w:val="s1"/>
        <w:spacing w:before="0" w:beforeAutospacing="0" w:after="0" w:afterAutospacing="0"/>
        <w:ind w:firstLine="709"/>
        <w:jc w:val="both"/>
        <w:rPr>
          <w:sz w:val="27"/>
          <w:szCs w:val="27"/>
        </w:rPr>
      </w:pPr>
    </w:p>
    <w:p w:rsidR="000833FA" w:rsidRPr="00015769" w:rsidRDefault="000833FA" w:rsidP="000833FA">
      <w:pPr>
        <w:pStyle w:val="s1"/>
        <w:spacing w:before="0" w:beforeAutospacing="0" w:after="0" w:afterAutospacing="0"/>
        <w:ind w:firstLine="709"/>
        <w:jc w:val="both"/>
        <w:rPr>
          <w:sz w:val="27"/>
          <w:szCs w:val="27"/>
        </w:rPr>
      </w:pPr>
      <w:r w:rsidRPr="00E20750">
        <w:rPr>
          <w:b/>
          <w:sz w:val="27"/>
          <w:szCs w:val="27"/>
        </w:rPr>
        <w:t>Проверка знания</w:t>
      </w:r>
      <w:r w:rsidRPr="00015769">
        <w:rPr>
          <w:sz w:val="27"/>
          <w:szCs w:val="27"/>
        </w:rPr>
        <w:t xml:space="preserve">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Плановое и внеплановое обучение по охране труда завершается соответствующей проверкой знания требований охраны труда работников.</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Работники, включаемые в состав комиссий по проверке знания требований охраны труда, проходят обучение по программам обучения требованиям охраны труда.</w:t>
      </w:r>
    </w:p>
    <w:p w:rsidR="000833FA" w:rsidRPr="00015769" w:rsidRDefault="00E20750" w:rsidP="000833FA">
      <w:pPr>
        <w:pStyle w:val="indent1"/>
        <w:shd w:val="clear" w:color="auto" w:fill="BCF1D2"/>
        <w:spacing w:before="0" w:beforeAutospacing="0" w:after="0" w:afterAutospacing="0"/>
        <w:ind w:firstLine="709"/>
        <w:jc w:val="both"/>
        <w:rPr>
          <w:sz w:val="27"/>
          <w:szCs w:val="27"/>
        </w:rPr>
      </w:pPr>
      <w:r>
        <w:rPr>
          <w:sz w:val="27"/>
          <w:szCs w:val="27"/>
        </w:rPr>
        <w:t>С 1 марта 2023 г. п</w:t>
      </w:r>
      <w:r w:rsidR="000833FA" w:rsidRPr="00015769">
        <w:rPr>
          <w:sz w:val="27"/>
          <w:szCs w:val="27"/>
        </w:rPr>
        <w:t>роверка знания требований охраны труда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E20750" w:rsidRDefault="00E20750" w:rsidP="000833FA">
      <w:pPr>
        <w:pStyle w:val="s1"/>
        <w:spacing w:before="0" w:beforeAutospacing="0" w:after="0" w:afterAutospacing="0"/>
        <w:ind w:firstLine="709"/>
        <w:jc w:val="both"/>
        <w:rPr>
          <w:sz w:val="27"/>
          <w:szCs w:val="27"/>
        </w:rPr>
      </w:pP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В протоколе проверки знания требований охраны труда работников указывается следующая информация:</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г) наименование и продолжительность программы обучения по охране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д) фамилия, имя, отчество (при наличии), профессия (должность), место работы работника, прошедшего проверку знания требований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е) результат проверки знания требований охраны труда (оценка результата проверки "удовлетворительно" или "неудовлетворительно");</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ж) дата проверки знания требований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и) подпись работника, прошедшего проверку знания требований охраны труда.</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w:t>
      </w:r>
      <w:hyperlink r:id="rId6" w:anchor="/document/12184522/entry/21" w:history="1">
        <w:r w:rsidRPr="00015769">
          <w:rPr>
            <w:rStyle w:val="a3"/>
            <w:color w:val="auto"/>
            <w:sz w:val="27"/>
            <w:szCs w:val="27"/>
          </w:rPr>
          <w:t>электронной подписи</w:t>
        </w:r>
      </w:hyperlink>
      <w:r w:rsidRPr="00015769">
        <w:rPr>
          <w:sz w:val="27"/>
          <w:szCs w:val="27"/>
        </w:rPr>
        <w:t>.</w:t>
      </w:r>
    </w:p>
    <w:p w:rsidR="000833FA" w:rsidRPr="00015769" w:rsidRDefault="000833FA" w:rsidP="00984319">
      <w:pPr>
        <w:pStyle w:val="s1"/>
        <w:spacing w:before="0" w:beforeAutospacing="0" w:after="0" w:afterAutospacing="0"/>
        <w:ind w:firstLine="709"/>
        <w:jc w:val="both"/>
        <w:rPr>
          <w:sz w:val="27"/>
          <w:szCs w:val="27"/>
        </w:rPr>
      </w:pPr>
      <w:r w:rsidRPr="00015769">
        <w:rPr>
          <w:sz w:val="27"/>
          <w:szCs w:val="27"/>
        </w:rPr>
        <w:t>По запросу работника ему выдается протокол проверки знания требований охраны труда на бумажном носителе.</w:t>
      </w:r>
    </w:p>
    <w:p w:rsidR="000833FA" w:rsidRPr="00015769" w:rsidRDefault="000833FA" w:rsidP="000833FA">
      <w:pPr>
        <w:pStyle w:val="s1"/>
        <w:spacing w:before="0" w:beforeAutospacing="0" w:after="0" w:afterAutospacing="0"/>
        <w:ind w:firstLine="709"/>
        <w:jc w:val="both"/>
        <w:rPr>
          <w:sz w:val="27"/>
          <w:szCs w:val="27"/>
        </w:rPr>
      </w:pPr>
      <w:r w:rsidRPr="00015769">
        <w:rPr>
          <w:sz w:val="27"/>
          <w:szCs w:val="27"/>
        </w:rP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bookmarkStart w:id="0" w:name="_GoBack"/>
      <w:bookmarkEnd w:id="0"/>
    </w:p>
    <w:sectPr w:rsidR="000833FA" w:rsidRPr="00015769" w:rsidSect="00015769">
      <w:headerReference w:type="default" r:id="rId7"/>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769" w:rsidRDefault="00015769" w:rsidP="00015769">
      <w:pPr>
        <w:spacing w:after="0" w:line="240" w:lineRule="auto"/>
      </w:pPr>
      <w:r>
        <w:separator/>
      </w:r>
    </w:p>
  </w:endnote>
  <w:endnote w:type="continuationSeparator" w:id="0">
    <w:p w:rsidR="00015769" w:rsidRDefault="00015769" w:rsidP="0001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769" w:rsidRDefault="00015769" w:rsidP="00015769">
      <w:pPr>
        <w:spacing w:after="0" w:line="240" w:lineRule="auto"/>
      </w:pPr>
      <w:r>
        <w:separator/>
      </w:r>
    </w:p>
  </w:footnote>
  <w:footnote w:type="continuationSeparator" w:id="0">
    <w:p w:rsidR="00015769" w:rsidRDefault="00015769" w:rsidP="0001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31216"/>
      <w:docPartObj>
        <w:docPartGallery w:val="Page Numbers (Top of Page)"/>
        <w:docPartUnique/>
      </w:docPartObj>
    </w:sdtPr>
    <w:sdtContent>
      <w:p w:rsidR="00015769" w:rsidRDefault="00015769">
        <w:pPr>
          <w:pStyle w:val="a4"/>
          <w:jc w:val="center"/>
        </w:pPr>
        <w:r>
          <w:fldChar w:fldCharType="begin"/>
        </w:r>
        <w:r>
          <w:instrText>PAGE   \* MERGEFORMAT</w:instrText>
        </w:r>
        <w:r>
          <w:fldChar w:fldCharType="separate"/>
        </w:r>
        <w:r w:rsidR="00984319">
          <w:rPr>
            <w:noProof/>
          </w:rPr>
          <w:t>10</w:t>
        </w:r>
        <w:r>
          <w:fldChar w:fldCharType="end"/>
        </w:r>
      </w:p>
    </w:sdtContent>
  </w:sdt>
  <w:p w:rsidR="00015769" w:rsidRDefault="0001576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0C"/>
    <w:rsid w:val="00015769"/>
    <w:rsid w:val="000833FA"/>
    <w:rsid w:val="005A3834"/>
    <w:rsid w:val="006F7DE4"/>
    <w:rsid w:val="008B39F8"/>
    <w:rsid w:val="00984319"/>
    <w:rsid w:val="00B91D3D"/>
    <w:rsid w:val="00E20750"/>
    <w:rsid w:val="00E704B8"/>
    <w:rsid w:val="00F40279"/>
    <w:rsid w:val="00F46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009F"/>
  <w15:chartTrackingRefBased/>
  <w15:docId w15:val="{E018326C-DB0B-4D96-9A1C-4387E186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83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83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33FA"/>
    <w:rPr>
      <w:color w:val="0000FF"/>
      <w:u w:val="single"/>
    </w:rPr>
  </w:style>
  <w:style w:type="paragraph" w:customStyle="1" w:styleId="s9">
    <w:name w:val="s_9"/>
    <w:basedOn w:val="a"/>
    <w:rsid w:val="00083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083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157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5769"/>
  </w:style>
  <w:style w:type="paragraph" w:styleId="a6">
    <w:name w:val="footer"/>
    <w:basedOn w:val="a"/>
    <w:link w:val="a7"/>
    <w:uiPriority w:val="99"/>
    <w:unhideWhenUsed/>
    <w:rsid w:val="000157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52304">
      <w:bodyDiv w:val="1"/>
      <w:marLeft w:val="0"/>
      <w:marRight w:val="0"/>
      <w:marTop w:val="0"/>
      <w:marBottom w:val="0"/>
      <w:divBdr>
        <w:top w:val="none" w:sz="0" w:space="0" w:color="auto"/>
        <w:left w:val="none" w:sz="0" w:space="0" w:color="auto"/>
        <w:bottom w:val="none" w:sz="0" w:space="0" w:color="auto"/>
        <w:right w:val="none" w:sz="0" w:space="0" w:color="auto"/>
      </w:divBdr>
      <w:divsChild>
        <w:div w:id="1985117714">
          <w:marLeft w:val="0"/>
          <w:marRight w:val="0"/>
          <w:marTop w:val="0"/>
          <w:marBottom w:val="0"/>
          <w:divBdr>
            <w:top w:val="none" w:sz="0" w:space="0" w:color="auto"/>
            <w:left w:val="none" w:sz="0" w:space="0" w:color="auto"/>
            <w:bottom w:val="none" w:sz="0" w:space="0" w:color="auto"/>
            <w:right w:val="none" w:sz="0" w:space="0" w:color="auto"/>
          </w:divBdr>
          <w:divsChild>
            <w:div w:id="1434938202">
              <w:marLeft w:val="0"/>
              <w:marRight w:val="0"/>
              <w:marTop w:val="0"/>
              <w:marBottom w:val="0"/>
              <w:divBdr>
                <w:top w:val="none" w:sz="0" w:space="0" w:color="auto"/>
                <w:left w:val="none" w:sz="0" w:space="0" w:color="auto"/>
                <w:bottom w:val="none" w:sz="0" w:space="0" w:color="auto"/>
                <w:right w:val="none" w:sz="0" w:space="0" w:color="auto"/>
              </w:divBdr>
              <w:divsChild>
                <w:div w:id="1948924584">
                  <w:marLeft w:val="0"/>
                  <w:marRight w:val="0"/>
                  <w:marTop w:val="0"/>
                  <w:marBottom w:val="0"/>
                  <w:divBdr>
                    <w:top w:val="none" w:sz="0" w:space="0" w:color="auto"/>
                    <w:left w:val="none" w:sz="0" w:space="0" w:color="auto"/>
                    <w:bottom w:val="none" w:sz="0" w:space="0" w:color="auto"/>
                    <w:right w:val="none" w:sz="0" w:space="0" w:color="auto"/>
                  </w:divBdr>
                </w:div>
                <w:div w:id="1680888934">
                  <w:marLeft w:val="0"/>
                  <w:marRight w:val="0"/>
                  <w:marTop w:val="0"/>
                  <w:marBottom w:val="0"/>
                  <w:divBdr>
                    <w:top w:val="none" w:sz="0" w:space="0" w:color="auto"/>
                    <w:left w:val="none" w:sz="0" w:space="0" w:color="auto"/>
                    <w:bottom w:val="none" w:sz="0" w:space="0" w:color="auto"/>
                    <w:right w:val="none" w:sz="0" w:space="0" w:color="auto"/>
                  </w:divBdr>
                  <w:divsChild>
                    <w:div w:id="1540892121">
                      <w:marLeft w:val="0"/>
                      <w:marRight w:val="0"/>
                      <w:marTop w:val="0"/>
                      <w:marBottom w:val="0"/>
                      <w:divBdr>
                        <w:top w:val="none" w:sz="0" w:space="0" w:color="auto"/>
                        <w:left w:val="none" w:sz="0" w:space="0" w:color="auto"/>
                        <w:bottom w:val="none" w:sz="0" w:space="0" w:color="auto"/>
                        <w:right w:val="none" w:sz="0" w:space="0" w:color="auto"/>
                      </w:divBdr>
                    </w:div>
                    <w:div w:id="199247336">
                      <w:marLeft w:val="0"/>
                      <w:marRight w:val="0"/>
                      <w:marTop w:val="0"/>
                      <w:marBottom w:val="0"/>
                      <w:divBdr>
                        <w:top w:val="none" w:sz="0" w:space="0" w:color="auto"/>
                        <w:left w:val="none" w:sz="0" w:space="0" w:color="auto"/>
                        <w:bottom w:val="none" w:sz="0" w:space="0" w:color="auto"/>
                        <w:right w:val="none" w:sz="0" w:space="0" w:color="auto"/>
                      </w:divBdr>
                    </w:div>
                    <w:div w:id="1818572993">
                      <w:marLeft w:val="0"/>
                      <w:marRight w:val="0"/>
                      <w:marTop w:val="0"/>
                      <w:marBottom w:val="0"/>
                      <w:divBdr>
                        <w:top w:val="none" w:sz="0" w:space="0" w:color="auto"/>
                        <w:left w:val="none" w:sz="0" w:space="0" w:color="auto"/>
                        <w:bottom w:val="none" w:sz="0" w:space="0" w:color="auto"/>
                        <w:right w:val="none" w:sz="0" w:space="0" w:color="auto"/>
                      </w:divBdr>
                    </w:div>
                    <w:div w:id="1648783009">
                      <w:marLeft w:val="0"/>
                      <w:marRight w:val="0"/>
                      <w:marTop w:val="0"/>
                      <w:marBottom w:val="0"/>
                      <w:divBdr>
                        <w:top w:val="none" w:sz="0" w:space="0" w:color="auto"/>
                        <w:left w:val="none" w:sz="0" w:space="0" w:color="auto"/>
                        <w:bottom w:val="none" w:sz="0" w:space="0" w:color="auto"/>
                        <w:right w:val="none" w:sz="0" w:space="0" w:color="auto"/>
                      </w:divBdr>
                    </w:div>
                    <w:div w:id="840395442">
                      <w:marLeft w:val="0"/>
                      <w:marRight w:val="0"/>
                      <w:marTop w:val="0"/>
                      <w:marBottom w:val="0"/>
                      <w:divBdr>
                        <w:top w:val="none" w:sz="0" w:space="0" w:color="auto"/>
                        <w:left w:val="none" w:sz="0" w:space="0" w:color="auto"/>
                        <w:bottom w:val="none" w:sz="0" w:space="0" w:color="auto"/>
                        <w:right w:val="none" w:sz="0" w:space="0" w:color="auto"/>
                      </w:divBdr>
                    </w:div>
                  </w:divsChild>
                </w:div>
                <w:div w:id="1799377731">
                  <w:marLeft w:val="0"/>
                  <w:marRight w:val="0"/>
                  <w:marTop w:val="0"/>
                  <w:marBottom w:val="0"/>
                  <w:divBdr>
                    <w:top w:val="none" w:sz="0" w:space="0" w:color="auto"/>
                    <w:left w:val="none" w:sz="0" w:space="0" w:color="auto"/>
                    <w:bottom w:val="none" w:sz="0" w:space="0" w:color="auto"/>
                    <w:right w:val="none" w:sz="0" w:space="0" w:color="auto"/>
                  </w:divBdr>
                </w:div>
                <w:div w:id="1181167890">
                  <w:marLeft w:val="0"/>
                  <w:marRight w:val="0"/>
                  <w:marTop w:val="0"/>
                  <w:marBottom w:val="0"/>
                  <w:divBdr>
                    <w:top w:val="none" w:sz="0" w:space="0" w:color="auto"/>
                    <w:left w:val="none" w:sz="0" w:space="0" w:color="auto"/>
                    <w:bottom w:val="none" w:sz="0" w:space="0" w:color="auto"/>
                    <w:right w:val="none" w:sz="0" w:space="0" w:color="auto"/>
                  </w:divBdr>
                </w:div>
                <w:div w:id="618024551">
                  <w:marLeft w:val="0"/>
                  <w:marRight w:val="0"/>
                  <w:marTop w:val="0"/>
                  <w:marBottom w:val="0"/>
                  <w:divBdr>
                    <w:top w:val="none" w:sz="0" w:space="0" w:color="auto"/>
                    <w:left w:val="none" w:sz="0" w:space="0" w:color="auto"/>
                    <w:bottom w:val="none" w:sz="0" w:space="0" w:color="auto"/>
                    <w:right w:val="none" w:sz="0" w:space="0" w:color="auto"/>
                  </w:divBdr>
                </w:div>
              </w:divsChild>
            </w:div>
            <w:div w:id="112789441">
              <w:marLeft w:val="0"/>
              <w:marRight w:val="0"/>
              <w:marTop w:val="0"/>
              <w:marBottom w:val="0"/>
              <w:divBdr>
                <w:top w:val="none" w:sz="0" w:space="0" w:color="auto"/>
                <w:left w:val="none" w:sz="0" w:space="0" w:color="auto"/>
                <w:bottom w:val="none" w:sz="0" w:space="0" w:color="auto"/>
                <w:right w:val="none" w:sz="0" w:space="0" w:color="auto"/>
              </w:divBdr>
              <w:divsChild>
                <w:div w:id="1710375447">
                  <w:marLeft w:val="0"/>
                  <w:marRight w:val="0"/>
                  <w:marTop w:val="0"/>
                  <w:marBottom w:val="0"/>
                  <w:divBdr>
                    <w:top w:val="none" w:sz="0" w:space="0" w:color="auto"/>
                    <w:left w:val="none" w:sz="0" w:space="0" w:color="auto"/>
                    <w:bottom w:val="none" w:sz="0" w:space="0" w:color="auto"/>
                    <w:right w:val="none" w:sz="0" w:space="0" w:color="auto"/>
                  </w:divBdr>
                  <w:divsChild>
                    <w:div w:id="182328631">
                      <w:marLeft w:val="0"/>
                      <w:marRight w:val="0"/>
                      <w:marTop w:val="0"/>
                      <w:marBottom w:val="0"/>
                      <w:divBdr>
                        <w:top w:val="none" w:sz="0" w:space="0" w:color="auto"/>
                        <w:left w:val="none" w:sz="0" w:space="0" w:color="auto"/>
                        <w:bottom w:val="none" w:sz="0" w:space="0" w:color="auto"/>
                        <w:right w:val="none" w:sz="0" w:space="0" w:color="auto"/>
                      </w:divBdr>
                    </w:div>
                    <w:div w:id="1177037888">
                      <w:marLeft w:val="0"/>
                      <w:marRight w:val="0"/>
                      <w:marTop w:val="0"/>
                      <w:marBottom w:val="0"/>
                      <w:divBdr>
                        <w:top w:val="none" w:sz="0" w:space="0" w:color="auto"/>
                        <w:left w:val="none" w:sz="0" w:space="0" w:color="auto"/>
                        <w:bottom w:val="none" w:sz="0" w:space="0" w:color="auto"/>
                        <w:right w:val="none" w:sz="0" w:space="0" w:color="auto"/>
                      </w:divBdr>
                    </w:div>
                    <w:div w:id="963850242">
                      <w:marLeft w:val="0"/>
                      <w:marRight w:val="0"/>
                      <w:marTop w:val="0"/>
                      <w:marBottom w:val="0"/>
                      <w:divBdr>
                        <w:top w:val="none" w:sz="0" w:space="0" w:color="auto"/>
                        <w:left w:val="none" w:sz="0" w:space="0" w:color="auto"/>
                        <w:bottom w:val="none" w:sz="0" w:space="0" w:color="auto"/>
                        <w:right w:val="none" w:sz="0" w:space="0" w:color="auto"/>
                      </w:divBdr>
                    </w:div>
                  </w:divsChild>
                </w:div>
                <w:div w:id="315839021">
                  <w:marLeft w:val="0"/>
                  <w:marRight w:val="0"/>
                  <w:marTop w:val="0"/>
                  <w:marBottom w:val="0"/>
                  <w:divBdr>
                    <w:top w:val="none" w:sz="0" w:space="0" w:color="auto"/>
                    <w:left w:val="none" w:sz="0" w:space="0" w:color="auto"/>
                    <w:bottom w:val="none" w:sz="0" w:space="0" w:color="auto"/>
                    <w:right w:val="none" w:sz="0" w:space="0" w:color="auto"/>
                  </w:divBdr>
                </w:div>
                <w:div w:id="434591410">
                  <w:marLeft w:val="0"/>
                  <w:marRight w:val="0"/>
                  <w:marTop w:val="0"/>
                  <w:marBottom w:val="0"/>
                  <w:divBdr>
                    <w:top w:val="none" w:sz="0" w:space="0" w:color="auto"/>
                    <w:left w:val="none" w:sz="0" w:space="0" w:color="auto"/>
                    <w:bottom w:val="none" w:sz="0" w:space="0" w:color="auto"/>
                    <w:right w:val="none" w:sz="0" w:space="0" w:color="auto"/>
                  </w:divBdr>
                </w:div>
                <w:div w:id="2075859544">
                  <w:marLeft w:val="0"/>
                  <w:marRight w:val="0"/>
                  <w:marTop w:val="0"/>
                  <w:marBottom w:val="0"/>
                  <w:divBdr>
                    <w:top w:val="none" w:sz="0" w:space="0" w:color="auto"/>
                    <w:left w:val="none" w:sz="0" w:space="0" w:color="auto"/>
                    <w:bottom w:val="none" w:sz="0" w:space="0" w:color="auto"/>
                    <w:right w:val="none" w:sz="0" w:space="0" w:color="auto"/>
                  </w:divBdr>
                </w:div>
                <w:div w:id="192576738">
                  <w:marLeft w:val="0"/>
                  <w:marRight w:val="0"/>
                  <w:marTop w:val="0"/>
                  <w:marBottom w:val="0"/>
                  <w:divBdr>
                    <w:top w:val="none" w:sz="0" w:space="0" w:color="auto"/>
                    <w:left w:val="none" w:sz="0" w:space="0" w:color="auto"/>
                    <w:bottom w:val="none" w:sz="0" w:space="0" w:color="auto"/>
                    <w:right w:val="none" w:sz="0" w:space="0" w:color="auto"/>
                  </w:divBdr>
                  <w:divsChild>
                    <w:div w:id="564528072">
                      <w:marLeft w:val="0"/>
                      <w:marRight w:val="0"/>
                      <w:marTop w:val="0"/>
                      <w:marBottom w:val="0"/>
                      <w:divBdr>
                        <w:top w:val="none" w:sz="0" w:space="0" w:color="auto"/>
                        <w:left w:val="none" w:sz="0" w:space="0" w:color="auto"/>
                        <w:bottom w:val="none" w:sz="0" w:space="0" w:color="auto"/>
                        <w:right w:val="none" w:sz="0" w:space="0" w:color="auto"/>
                      </w:divBdr>
                    </w:div>
                    <w:div w:id="168251440">
                      <w:marLeft w:val="0"/>
                      <w:marRight w:val="0"/>
                      <w:marTop w:val="0"/>
                      <w:marBottom w:val="0"/>
                      <w:divBdr>
                        <w:top w:val="none" w:sz="0" w:space="0" w:color="auto"/>
                        <w:left w:val="none" w:sz="0" w:space="0" w:color="auto"/>
                        <w:bottom w:val="none" w:sz="0" w:space="0" w:color="auto"/>
                        <w:right w:val="none" w:sz="0" w:space="0" w:color="auto"/>
                      </w:divBdr>
                    </w:div>
                    <w:div w:id="1386293768">
                      <w:marLeft w:val="0"/>
                      <w:marRight w:val="0"/>
                      <w:marTop w:val="0"/>
                      <w:marBottom w:val="0"/>
                      <w:divBdr>
                        <w:top w:val="none" w:sz="0" w:space="0" w:color="auto"/>
                        <w:left w:val="none" w:sz="0" w:space="0" w:color="auto"/>
                        <w:bottom w:val="none" w:sz="0" w:space="0" w:color="auto"/>
                        <w:right w:val="none" w:sz="0" w:space="0" w:color="auto"/>
                      </w:divBdr>
                    </w:div>
                  </w:divsChild>
                </w:div>
                <w:div w:id="335304808">
                  <w:marLeft w:val="0"/>
                  <w:marRight w:val="0"/>
                  <w:marTop w:val="0"/>
                  <w:marBottom w:val="0"/>
                  <w:divBdr>
                    <w:top w:val="none" w:sz="0" w:space="0" w:color="auto"/>
                    <w:left w:val="none" w:sz="0" w:space="0" w:color="auto"/>
                    <w:bottom w:val="none" w:sz="0" w:space="0" w:color="auto"/>
                    <w:right w:val="none" w:sz="0" w:space="0" w:color="auto"/>
                  </w:divBdr>
                </w:div>
                <w:div w:id="789712197">
                  <w:marLeft w:val="0"/>
                  <w:marRight w:val="0"/>
                  <w:marTop w:val="0"/>
                  <w:marBottom w:val="0"/>
                  <w:divBdr>
                    <w:top w:val="none" w:sz="0" w:space="0" w:color="auto"/>
                    <w:left w:val="none" w:sz="0" w:space="0" w:color="auto"/>
                    <w:bottom w:val="none" w:sz="0" w:space="0" w:color="auto"/>
                    <w:right w:val="none" w:sz="0" w:space="0" w:color="auto"/>
                  </w:divBdr>
                </w:div>
                <w:div w:id="281353048">
                  <w:marLeft w:val="0"/>
                  <w:marRight w:val="0"/>
                  <w:marTop w:val="0"/>
                  <w:marBottom w:val="0"/>
                  <w:divBdr>
                    <w:top w:val="none" w:sz="0" w:space="0" w:color="auto"/>
                    <w:left w:val="none" w:sz="0" w:space="0" w:color="auto"/>
                    <w:bottom w:val="none" w:sz="0" w:space="0" w:color="auto"/>
                    <w:right w:val="none" w:sz="0" w:space="0" w:color="auto"/>
                  </w:divBdr>
                </w:div>
                <w:div w:id="1973826159">
                  <w:marLeft w:val="0"/>
                  <w:marRight w:val="0"/>
                  <w:marTop w:val="0"/>
                  <w:marBottom w:val="0"/>
                  <w:divBdr>
                    <w:top w:val="none" w:sz="0" w:space="0" w:color="auto"/>
                    <w:left w:val="none" w:sz="0" w:space="0" w:color="auto"/>
                    <w:bottom w:val="none" w:sz="0" w:space="0" w:color="auto"/>
                    <w:right w:val="none" w:sz="0" w:space="0" w:color="auto"/>
                  </w:divBdr>
                  <w:divsChild>
                    <w:div w:id="52972445">
                      <w:marLeft w:val="0"/>
                      <w:marRight w:val="0"/>
                      <w:marTop w:val="0"/>
                      <w:marBottom w:val="0"/>
                      <w:divBdr>
                        <w:top w:val="none" w:sz="0" w:space="0" w:color="auto"/>
                        <w:left w:val="none" w:sz="0" w:space="0" w:color="auto"/>
                        <w:bottom w:val="none" w:sz="0" w:space="0" w:color="auto"/>
                        <w:right w:val="none" w:sz="0" w:space="0" w:color="auto"/>
                      </w:divBdr>
                    </w:div>
                    <w:div w:id="1804032938">
                      <w:marLeft w:val="0"/>
                      <w:marRight w:val="0"/>
                      <w:marTop w:val="0"/>
                      <w:marBottom w:val="0"/>
                      <w:divBdr>
                        <w:top w:val="none" w:sz="0" w:space="0" w:color="auto"/>
                        <w:left w:val="none" w:sz="0" w:space="0" w:color="auto"/>
                        <w:bottom w:val="none" w:sz="0" w:space="0" w:color="auto"/>
                        <w:right w:val="none" w:sz="0" w:space="0" w:color="auto"/>
                      </w:divBdr>
                    </w:div>
                    <w:div w:id="444349488">
                      <w:marLeft w:val="0"/>
                      <w:marRight w:val="0"/>
                      <w:marTop w:val="0"/>
                      <w:marBottom w:val="0"/>
                      <w:divBdr>
                        <w:top w:val="none" w:sz="0" w:space="0" w:color="auto"/>
                        <w:left w:val="none" w:sz="0" w:space="0" w:color="auto"/>
                        <w:bottom w:val="none" w:sz="0" w:space="0" w:color="auto"/>
                        <w:right w:val="none" w:sz="0" w:space="0" w:color="auto"/>
                      </w:divBdr>
                    </w:div>
                    <w:div w:id="661736894">
                      <w:marLeft w:val="0"/>
                      <w:marRight w:val="0"/>
                      <w:marTop w:val="0"/>
                      <w:marBottom w:val="0"/>
                      <w:divBdr>
                        <w:top w:val="none" w:sz="0" w:space="0" w:color="auto"/>
                        <w:left w:val="none" w:sz="0" w:space="0" w:color="auto"/>
                        <w:bottom w:val="none" w:sz="0" w:space="0" w:color="auto"/>
                        <w:right w:val="none" w:sz="0" w:space="0" w:color="auto"/>
                      </w:divBdr>
                    </w:div>
                    <w:div w:id="312173957">
                      <w:marLeft w:val="0"/>
                      <w:marRight w:val="0"/>
                      <w:marTop w:val="0"/>
                      <w:marBottom w:val="0"/>
                      <w:divBdr>
                        <w:top w:val="none" w:sz="0" w:space="0" w:color="auto"/>
                        <w:left w:val="none" w:sz="0" w:space="0" w:color="auto"/>
                        <w:bottom w:val="none" w:sz="0" w:space="0" w:color="auto"/>
                        <w:right w:val="none" w:sz="0" w:space="0" w:color="auto"/>
                      </w:divBdr>
                    </w:div>
                    <w:div w:id="867452745">
                      <w:marLeft w:val="0"/>
                      <w:marRight w:val="0"/>
                      <w:marTop w:val="0"/>
                      <w:marBottom w:val="0"/>
                      <w:divBdr>
                        <w:top w:val="none" w:sz="0" w:space="0" w:color="auto"/>
                        <w:left w:val="none" w:sz="0" w:space="0" w:color="auto"/>
                        <w:bottom w:val="none" w:sz="0" w:space="0" w:color="auto"/>
                        <w:right w:val="none" w:sz="0" w:space="0" w:color="auto"/>
                      </w:divBdr>
                    </w:div>
                    <w:div w:id="1734425547">
                      <w:marLeft w:val="0"/>
                      <w:marRight w:val="0"/>
                      <w:marTop w:val="0"/>
                      <w:marBottom w:val="0"/>
                      <w:divBdr>
                        <w:top w:val="none" w:sz="0" w:space="0" w:color="auto"/>
                        <w:left w:val="none" w:sz="0" w:space="0" w:color="auto"/>
                        <w:bottom w:val="none" w:sz="0" w:space="0" w:color="auto"/>
                        <w:right w:val="none" w:sz="0" w:space="0" w:color="auto"/>
                      </w:divBdr>
                    </w:div>
                    <w:div w:id="1752777045">
                      <w:marLeft w:val="0"/>
                      <w:marRight w:val="0"/>
                      <w:marTop w:val="0"/>
                      <w:marBottom w:val="0"/>
                      <w:divBdr>
                        <w:top w:val="none" w:sz="0" w:space="0" w:color="auto"/>
                        <w:left w:val="none" w:sz="0" w:space="0" w:color="auto"/>
                        <w:bottom w:val="none" w:sz="0" w:space="0" w:color="auto"/>
                        <w:right w:val="none" w:sz="0" w:space="0" w:color="auto"/>
                      </w:divBdr>
                    </w:div>
                  </w:divsChild>
                </w:div>
                <w:div w:id="1796555242">
                  <w:marLeft w:val="0"/>
                  <w:marRight w:val="0"/>
                  <w:marTop w:val="0"/>
                  <w:marBottom w:val="0"/>
                  <w:divBdr>
                    <w:top w:val="none" w:sz="0" w:space="0" w:color="auto"/>
                    <w:left w:val="none" w:sz="0" w:space="0" w:color="auto"/>
                    <w:bottom w:val="none" w:sz="0" w:space="0" w:color="auto"/>
                    <w:right w:val="none" w:sz="0" w:space="0" w:color="auto"/>
                  </w:divBdr>
                </w:div>
                <w:div w:id="1291982830">
                  <w:marLeft w:val="0"/>
                  <w:marRight w:val="0"/>
                  <w:marTop w:val="0"/>
                  <w:marBottom w:val="0"/>
                  <w:divBdr>
                    <w:top w:val="none" w:sz="0" w:space="0" w:color="auto"/>
                    <w:left w:val="none" w:sz="0" w:space="0" w:color="auto"/>
                    <w:bottom w:val="none" w:sz="0" w:space="0" w:color="auto"/>
                    <w:right w:val="none" w:sz="0" w:space="0" w:color="auto"/>
                  </w:divBdr>
                </w:div>
                <w:div w:id="540631817">
                  <w:marLeft w:val="0"/>
                  <w:marRight w:val="0"/>
                  <w:marTop w:val="0"/>
                  <w:marBottom w:val="0"/>
                  <w:divBdr>
                    <w:top w:val="none" w:sz="0" w:space="0" w:color="auto"/>
                    <w:left w:val="none" w:sz="0" w:space="0" w:color="auto"/>
                    <w:bottom w:val="none" w:sz="0" w:space="0" w:color="auto"/>
                    <w:right w:val="none" w:sz="0" w:space="0" w:color="auto"/>
                  </w:divBdr>
                  <w:divsChild>
                    <w:div w:id="320356775">
                      <w:marLeft w:val="0"/>
                      <w:marRight w:val="0"/>
                      <w:marTop w:val="0"/>
                      <w:marBottom w:val="0"/>
                      <w:divBdr>
                        <w:top w:val="none" w:sz="0" w:space="0" w:color="auto"/>
                        <w:left w:val="none" w:sz="0" w:space="0" w:color="auto"/>
                        <w:bottom w:val="none" w:sz="0" w:space="0" w:color="auto"/>
                        <w:right w:val="none" w:sz="0" w:space="0" w:color="auto"/>
                      </w:divBdr>
                    </w:div>
                    <w:div w:id="992640802">
                      <w:marLeft w:val="0"/>
                      <w:marRight w:val="0"/>
                      <w:marTop w:val="0"/>
                      <w:marBottom w:val="0"/>
                      <w:divBdr>
                        <w:top w:val="none" w:sz="0" w:space="0" w:color="auto"/>
                        <w:left w:val="none" w:sz="0" w:space="0" w:color="auto"/>
                        <w:bottom w:val="none" w:sz="0" w:space="0" w:color="auto"/>
                        <w:right w:val="none" w:sz="0" w:space="0" w:color="auto"/>
                      </w:divBdr>
                    </w:div>
                    <w:div w:id="1698505614">
                      <w:marLeft w:val="0"/>
                      <w:marRight w:val="0"/>
                      <w:marTop w:val="0"/>
                      <w:marBottom w:val="0"/>
                      <w:divBdr>
                        <w:top w:val="none" w:sz="0" w:space="0" w:color="auto"/>
                        <w:left w:val="none" w:sz="0" w:space="0" w:color="auto"/>
                        <w:bottom w:val="none" w:sz="0" w:space="0" w:color="auto"/>
                        <w:right w:val="none" w:sz="0" w:space="0" w:color="auto"/>
                      </w:divBdr>
                    </w:div>
                    <w:div w:id="251820982">
                      <w:marLeft w:val="0"/>
                      <w:marRight w:val="0"/>
                      <w:marTop w:val="0"/>
                      <w:marBottom w:val="0"/>
                      <w:divBdr>
                        <w:top w:val="none" w:sz="0" w:space="0" w:color="auto"/>
                        <w:left w:val="none" w:sz="0" w:space="0" w:color="auto"/>
                        <w:bottom w:val="none" w:sz="0" w:space="0" w:color="auto"/>
                        <w:right w:val="none" w:sz="0" w:space="0" w:color="auto"/>
                      </w:divBdr>
                    </w:div>
                    <w:div w:id="554008005">
                      <w:marLeft w:val="0"/>
                      <w:marRight w:val="0"/>
                      <w:marTop w:val="0"/>
                      <w:marBottom w:val="0"/>
                      <w:divBdr>
                        <w:top w:val="none" w:sz="0" w:space="0" w:color="auto"/>
                        <w:left w:val="none" w:sz="0" w:space="0" w:color="auto"/>
                        <w:bottom w:val="none" w:sz="0" w:space="0" w:color="auto"/>
                        <w:right w:val="none" w:sz="0" w:space="0" w:color="auto"/>
                      </w:divBdr>
                    </w:div>
                  </w:divsChild>
                </w:div>
                <w:div w:id="1856068825">
                  <w:marLeft w:val="0"/>
                  <w:marRight w:val="0"/>
                  <w:marTop w:val="0"/>
                  <w:marBottom w:val="0"/>
                  <w:divBdr>
                    <w:top w:val="none" w:sz="0" w:space="0" w:color="auto"/>
                    <w:left w:val="none" w:sz="0" w:space="0" w:color="auto"/>
                    <w:bottom w:val="none" w:sz="0" w:space="0" w:color="auto"/>
                    <w:right w:val="none" w:sz="0" w:space="0" w:color="auto"/>
                  </w:divBdr>
                </w:div>
                <w:div w:id="438333481">
                  <w:marLeft w:val="0"/>
                  <w:marRight w:val="0"/>
                  <w:marTop w:val="0"/>
                  <w:marBottom w:val="0"/>
                  <w:divBdr>
                    <w:top w:val="none" w:sz="0" w:space="0" w:color="auto"/>
                    <w:left w:val="none" w:sz="0" w:space="0" w:color="auto"/>
                    <w:bottom w:val="none" w:sz="0" w:space="0" w:color="auto"/>
                    <w:right w:val="none" w:sz="0" w:space="0" w:color="auto"/>
                  </w:divBdr>
                </w:div>
                <w:div w:id="263073714">
                  <w:marLeft w:val="0"/>
                  <w:marRight w:val="0"/>
                  <w:marTop w:val="0"/>
                  <w:marBottom w:val="0"/>
                  <w:divBdr>
                    <w:top w:val="none" w:sz="0" w:space="0" w:color="auto"/>
                    <w:left w:val="none" w:sz="0" w:space="0" w:color="auto"/>
                    <w:bottom w:val="none" w:sz="0" w:space="0" w:color="auto"/>
                    <w:right w:val="none" w:sz="0" w:space="0" w:color="auto"/>
                  </w:divBdr>
                </w:div>
                <w:div w:id="1507599691">
                  <w:marLeft w:val="0"/>
                  <w:marRight w:val="0"/>
                  <w:marTop w:val="0"/>
                  <w:marBottom w:val="0"/>
                  <w:divBdr>
                    <w:top w:val="none" w:sz="0" w:space="0" w:color="auto"/>
                    <w:left w:val="none" w:sz="0" w:space="0" w:color="auto"/>
                    <w:bottom w:val="none" w:sz="0" w:space="0" w:color="auto"/>
                    <w:right w:val="none" w:sz="0" w:space="0" w:color="auto"/>
                  </w:divBdr>
                </w:div>
                <w:div w:id="1211651799">
                  <w:marLeft w:val="0"/>
                  <w:marRight w:val="0"/>
                  <w:marTop w:val="0"/>
                  <w:marBottom w:val="0"/>
                  <w:divBdr>
                    <w:top w:val="none" w:sz="0" w:space="0" w:color="auto"/>
                    <w:left w:val="none" w:sz="0" w:space="0" w:color="auto"/>
                    <w:bottom w:val="none" w:sz="0" w:space="0" w:color="auto"/>
                    <w:right w:val="none" w:sz="0" w:space="0" w:color="auto"/>
                  </w:divBdr>
                </w:div>
              </w:divsChild>
            </w:div>
            <w:div w:id="1902859505">
              <w:marLeft w:val="0"/>
              <w:marRight w:val="0"/>
              <w:marTop w:val="0"/>
              <w:marBottom w:val="0"/>
              <w:divBdr>
                <w:top w:val="none" w:sz="0" w:space="0" w:color="auto"/>
                <w:left w:val="none" w:sz="0" w:space="0" w:color="auto"/>
                <w:bottom w:val="none" w:sz="0" w:space="0" w:color="auto"/>
                <w:right w:val="none" w:sz="0" w:space="0" w:color="auto"/>
              </w:divBdr>
              <w:divsChild>
                <w:div w:id="1888490761">
                  <w:marLeft w:val="0"/>
                  <w:marRight w:val="0"/>
                  <w:marTop w:val="0"/>
                  <w:marBottom w:val="0"/>
                  <w:divBdr>
                    <w:top w:val="none" w:sz="0" w:space="0" w:color="auto"/>
                    <w:left w:val="none" w:sz="0" w:space="0" w:color="auto"/>
                    <w:bottom w:val="none" w:sz="0" w:space="0" w:color="auto"/>
                    <w:right w:val="none" w:sz="0" w:space="0" w:color="auto"/>
                  </w:divBdr>
                </w:div>
                <w:div w:id="90515413">
                  <w:marLeft w:val="0"/>
                  <w:marRight w:val="0"/>
                  <w:marTop w:val="0"/>
                  <w:marBottom w:val="0"/>
                  <w:divBdr>
                    <w:top w:val="none" w:sz="0" w:space="0" w:color="auto"/>
                    <w:left w:val="none" w:sz="0" w:space="0" w:color="auto"/>
                    <w:bottom w:val="none" w:sz="0" w:space="0" w:color="auto"/>
                    <w:right w:val="none" w:sz="0" w:space="0" w:color="auto"/>
                  </w:divBdr>
                </w:div>
                <w:div w:id="421948395">
                  <w:marLeft w:val="0"/>
                  <w:marRight w:val="0"/>
                  <w:marTop w:val="0"/>
                  <w:marBottom w:val="0"/>
                  <w:divBdr>
                    <w:top w:val="none" w:sz="0" w:space="0" w:color="auto"/>
                    <w:left w:val="none" w:sz="0" w:space="0" w:color="auto"/>
                    <w:bottom w:val="none" w:sz="0" w:space="0" w:color="auto"/>
                    <w:right w:val="none" w:sz="0" w:space="0" w:color="auto"/>
                  </w:divBdr>
                </w:div>
                <w:div w:id="1277709672">
                  <w:marLeft w:val="0"/>
                  <w:marRight w:val="0"/>
                  <w:marTop w:val="0"/>
                  <w:marBottom w:val="0"/>
                  <w:divBdr>
                    <w:top w:val="none" w:sz="0" w:space="0" w:color="auto"/>
                    <w:left w:val="none" w:sz="0" w:space="0" w:color="auto"/>
                    <w:bottom w:val="none" w:sz="0" w:space="0" w:color="auto"/>
                    <w:right w:val="none" w:sz="0" w:space="0" w:color="auto"/>
                  </w:divBdr>
                </w:div>
                <w:div w:id="913708523">
                  <w:marLeft w:val="0"/>
                  <w:marRight w:val="0"/>
                  <w:marTop w:val="0"/>
                  <w:marBottom w:val="0"/>
                  <w:divBdr>
                    <w:top w:val="none" w:sz="0" w:space="0" w:color="auto"/>
                    <w:left w:val="none" w:sz="0" w:space="0" w:color="auto"/>
                    <w:bottom w:val="none" w:sz="0" w:space="0" w:color="auto"/>
                    <w:right w:val="none" w:sz="0" w:space="0" w:color="auto"/>
                  </w:divBdr>
                </w:div>
                <w:div w:id="1952778249">
                  <w:marLeft w:val="0"/>
                  <w:marRight w:val="0"/>
                  <w:marTop w:val="0"/>
                  <w:marBottom w:val="0"/>
                  <w:divBdr>
                    <w:top w:val="none" w:sz="0" w:space="0" w:color="auto"/>
                    <w:left w:val="none" w:sz="0" w:space="0" w:color="auto"/>
                    <w:bottom w:val="none" w:sz="0" w:space="0" w:color="auto"/>
                    <w:right w:val="none" w:sz="0" w:space="0" w:color="auto"/>
                  </w:divBdr>
                </w:div>
                <w:div w:id="1222058937">
                  <w:marLeft w:val="0"/>
                  <w:marRight w:val="0"/>
                  <w:marTop w:val="0"/>
                  <w:marBottom w:val="0"/>
                  <w:divBdr>
                    <w:top w:val="none" w:sz="0" w:space="0" w:color="auto"/>
                    <w:left w:val="none" w:sz="0" w:space="0" w:color="auto"/>
                    <w:bottom w:val="none" w:sz="0" w:space="0" w:color="auto"/>
                    <w:right w:val="none" w:sz="0" w:space="0" w:color="auto"/>
                  </w:divBdr>
                </w:div>
              </w:divsChild>
            </w:div>
            <w:div w:id="194002508">
              <w:marLeft w:val="0"/>
              <w:marRight w:val="0"/>
              <w:marTop w:val="0"/>
              <w:marBottom w:val="0"/>
              <w:divBdr>
                <w:top w:val="none" w:sz="0" w:space="0" w:color="auto"/>
                <w:left w:val="none" w:sz="0" w:space="0" w:color="auto"/>
                <w:bottom w:val="none" w:sz="0" w:space="0" w:color="auto"/>
                <w:right w:val="none" w:sz="0" w:space="0" w:color="auto"/>
              </w:divBdr>
              <w:divsChild>
                <w:div w:id="1146243153">
                  <w:marLeft w:val="0"/>
                  <w:marRight w:val="0"/>
                  <w:marTop w:val="0"/>
                  <w:marBottom w:val="0"/>
                  <w:divBdr>
                    <w:top w:val="none" w:sz="0" w:space="0" w:color="auto"/>
                    <w:left w:val="none" w:sz="0" w:space="0" w:color="auto"/>
                    <w:bottom w:val="none" w:sz="0" w:space="0" w:color="auto"/>
                    <w:right w:val="none" w:sz="0" w:space="0" w:color="auto"/>
                  </w:divBdr>
                </w:div>
                <w:div w:id="940843305">
                  <w:marLeft w:val="0"/>
                  <w:marRight w:val="0"/>
                  <w:marTop w:val="0"/>
                  <w:marBottom w:val="0"/>
                  <w:divBdr>
                    <w:top w:val="none" w:sz="0" w:space="0" w:color="auto"/>
                    <w:left w:val="none" w:sz="0" w:space="0" w:color="auto"/>
                    <w:bottom w:val="none" w:sz="0" w:space="0" w:color="auto"/>
                    <w:right w:val="none" w:sz="0" w:space="0" w:color="auto"/>
                  </w:divBdr>
                  <w:divsChild>
                    <w:div w:id="1983149353">
                      <w:marLeft w:val="0"/>
                      <w:marRight w:val="0"/>
                      <w:marTop w:val="0"/>
                      <w:marBottom w:val="0"/>
                      <w:divBdr>
                        <w:top w:val="none" w:sz="0" w:space="0" w:color="auto"/>
                        <w:left w:val="none" w:sz="0" w:space="0" w:color="auto"/>
                        <w:bottom w:val="none" w:sz="0" w:space="0" w:color="auto"/>
                        <w:right w:val="none" w:sz="0" w:space="0" w:color="auto"/>
                      </w:divBdr>
                    </w:div>
                    <w:div w:id="1598756854">
                      <w:marLeft w:val="0"/>
                      <w:marRight w:val="0"/>
                      <w:marTop w:val="0"/>
                      <w:marBottom w:val="0"/>
                      <w:divBdr>
                        <w:top w:val="none" w:sz="0" w:space="0" w:color="auto"/>
                        <w:left w:val="none" w:sz="0" w:space="0" w:color="auto"/>
                        <w:bottom w:val="none" w:sz="0" w:space="0" w:color="auto"/>
                        <w:right w:val="none" w:sz="0" w:space="0" w:color="auto"/>
                      </w:divBdr>
                    </w:div>
                    <w:div w:id="1158960031">
                      <w:marLeft w:val="0"/>
                      <w:marRight w:val="0"/>
                      <w:marTop w:val="0"/>
                      <w:marBottom w:val="0"/>
                      <w:divBdr>
                        <w:top w:val="none" w:sz="0" w:space="0" w:color="auto"/>
                        <w:left w:val="none" w:sz="0" w:space="0" w:color="auto"/>
                        <w:bottom w:val="none" w:sz="0" w:space="0" w:color="auto"/>
                        <w:right w:val="none" w:sz="0" w:space="0" w:color="auto"/>
                      </w:divBdr>
                    </w:div>
                    <w:div w:id="400256025">
                      <w:marLeft w:val="0"/>
                      <w:marRight w:val="0"/>
                      <w:marTop w:val="0"/>
                      <w:marBottom w:val="0"/>
                      <w:divBdr>
                        <w:top w:val="none" w:sz="0" w:space="0" w:color="auto"/>
                        <w:left w:val="none" w:sz="0" w:space="0" w:color="auto"/>
                        <w:bottom w:val="none" w:sz="0" w:space="0" w:color="auto"/>
                        <w:right w:val="none" w:sz="0" w:space="0" w:color="auto"/>
                      </w:divBdr>
                    </w:div>
                    <w:div w:id="468284559">
                      <w:marLeft w:val="0"/>
                      <w:marRight w:val="0"/>
                      <w:marTop w:val="0"/>
                      <w:marBottom w:val="0"/>
                      <w:divBdr>
                        <w:top w:val="none" w:sz="0" w:space="0" w:color="auto"/>
                        <w:left w:val="none" w:sz="0" w:space="0" w:color="auto"/>
                        <w:bottom w:val="none" w:sz="0" w:space="0" w:color="auto"/>
                        <w:right w:val="none" w:sz="0" w:space="0" w:color="auto"/>
                      </w:divBdr>
                    </w:div>
                    <w:div w:id="792139022">
                      <w:marLeft w:val="0"/>
                      <w:marRight w:val="0"/>
                      <w:marTop w:val="0"/>
                      <w:marBottom w:val="0"/>
                      <w:divBdr>
                        <w:top w:val="none" w:sz="0" w:space="0" w:color="auto"/>
                        <w:left w:val="none" w:sz="0" w:space="0" w:color="auto"/>
                        <w:bottom w:val="none" w:sz="0" w:space="0" w:color="auto"/>
                        <w:right w:val="none" w:sz="0" w:space="0" w:color="auto"/>
                      </w:divBdr>
                    </w:div>
                    <w:div w:id="947926188">
                      <w:marLeft w:val="0"/>
                      <w:marRight w:val="0"/>
                      <w:marTop w:val="0"/>
                      <w:marBottom w:val="0"/>
                      <w:divBdr>
                        <w:top w:val="none" w:sz="0" w:space="0" w:color="auto"/>
                        <w:left w:val="none" w:sz="0" w:space="0" w:color="auto"/>
                        <w:bottom w:val="none" w:sz="0" w:space="0" w:color="auto"/>
                        <w:right w:val="none" w:sz="0" w:space="0" w:color="auto"/>
                      </w:divBdr>
                    </w:div>
                  </w:divsChild>
                </w:div>
                <w:div w:id="980115394">
                  <w:marLeft w:val="0"/>
                  <w:marRight w:val="0"/>
                  <w:marTop w:val="0"/>
                  <w:marBottom w:val="0"/>
                  <w:divBdr>
                    <w:top w:val="none" w:sz="0" w:space="0" w:color="auto"/>
                    <w:left w:val="none" w:sz="0" w:space="0" w:color="auto"/>
                    <w:bottom w:val="none" w:sz="0" w:space="0" w:color="auto"/>
                    <w:right w:val="none" w:sz="0" w:space="0" w:color="auto"/>
                  </w:divBdr>
                </w:div>
                <w:div w:id="1183864173">
                  <w:marLeft w:val="0"/>
                  <w:marRight w:val="0"/>
                  <w:marTop w:val="0"/>
                  <w:marBottom w:val="0"/>
                  <w:divBdr>
                    <w:top w:val="none" w:sz="0" w:space="0" w:color="auto"/>
                    <w:left w:val="none" w:sz="0" w:space="0" w:color="auto"/>
                    <w:bottom w:val="none" w:sz="0" w:space="0" w:color="auto"/>
                    <w:right w:val="none" w:sz="0" w:space="0" w:color="auto"/>
                  </w:divBdr>
                </w:div>
                <w:div w:id="1772623176">
                  <w:marLeft w:val="0"/>
                  <w:marRight w:val="0"/>
                  <w:marTop w:val="0"/>
                  <w:marBottom w:val="0"/>
                  <w:divBdr>
                    <w:top w:val="none" w:sz="0" w:space="0" w:color="auto"/>
                    <w:left w:val="none" w:sz="0" w:space="0" w:color="auto"/>
                    <w:bottom w:val="none" w:sz="0" w:space="0" w:color="auto"/>
                    <w:right w:val="none" w:sz="0" w:space="0" w:color="auto"/>
                  </w:divBdr>
                </w:div>
                <w:div w:id="1905406533">
                  <w:marLeft w:val="0"/>
                  <w:marRight w:val="0"/>
                  <w:marTop w:val="0"/>
                  <w:marBottom w:val="0"/>
                  <w:divBdr>
                    <w:top w:val="none" w:sz="0" w:space="0" w:color="auto"/>
                    <w:left w:val="none" w:sz="0" w:space="0" w:color="auto"/>
                    <w:bottom w:val="none" w:sz="0" w:space="0" w:color="auto"/>
                    <w:right w:val="none" w:sz="0" w:space="0" w:color="auto"/>
                  </w:divBdr>
                </w:div>
              </w:divsChild>
            </w:div>
            <w:div w:id="332537608">
              <w:marLeft w:val="0"/>
              <w:marRight w:val="0"/>
              <w:marTop w:val="0"/>
              <w:marBottom w:val="0"/>
              <w:divBdr>
                <w:top w:val="none" w:sz="0" w:space="0" w:color="auto"/>
                <w:left w:val="none" w:sz="0" w:space="0" w:color="auto"/>
                <w:bottom w:val="none" w:sz="0" w:space="0" w:color="auto"/>
                <w:right w:val="none" w:sz="0" w:space="0" w:color="auto"/>
              </w:divBdr>
              <w:divsChild>
                <w:div w:id="2009479899">
                  <w:marLeft w:val="0"/>
                  <w:marRight w:val="0"/>
                  <w:marTop w:val="0"/>
                  <w:marBottom w:val="0"/>
                  <w:divBdr>
                    <w:top w:val="none" w:sz="0" w:space="0" w:color="auto"/>
                    <w:left w:val="none" w:sz="0" w:space="0" w:color="auto"/>
                    <w:bottom w:val="none" w:sz="0" w:space="0" w:color="auto"/>
                    <w:right w:val="none" w:sz="0" w:space="0" w:color="auto"/>
                  </w:divBdr>
                </w:div>
                <w:div w:id="2035617644">
                  <w:marLeft w:val="0"/>
                  <w:marRight w:val="0"/>
                  <w:marTop w:val="0"/>
                  <w:marBottom w:val="0"/>
                  <w:divBdr>
                    <w:top w:val="none" w:sz="0" w:space="0" w:color="auto"/>
                    <w:left w:val="none" w:sz="0" w:space="0" w:color="auto"/>
                    <w:bottom w:val="none" w:sz="0" w:space="0" w:color="auto"/>
                    <w:right w:val="none" w:sz="0" w:space="0" w:color="auto"/>
                  </w:divBdr>
                </w:div>
                <w:div w:id="990211644">
                  <w:marLeft w:val="0"/>
                  <w:marRight w:val="0"/>
                  <w:marTop w:val="0"/>
                  <w:marBottom w:val="0"/>
                  <w:divBdr>
                    <w:top w:val="none" w:sz="0" w:space="0" w:color="auto"/>
                    <w:left w:val="none" w:sz="0" w:space="0" w:color="auto"/>
                    <w:bottom w:val="none" w:sz="0" w:space="0" w:color="auto"/>
                    <w:right w:val="none" w:sz="0" w:space="0" w:color="auto"/>
                  </w:divBdr>
                </w:div>
                <w:div w:id="283780953">
                  <w:marLeft w:val="0"/>
                  <w:marRight w:val="0"/>
                  <w:marTop w:val="0"/>
                  <w:marBottom w:val="0"/>
                  <w:divBdr>
                    <w:top w:val="none" w:sz="0" w:space="0" w:color="auto"/>
                    <w:left w:val="none" w:sz="0" w:space="0" w:color="auto"/>
                    <w:bottom w:val="none" w:sz="0" w:space="0" w:color="auto"/>
                    <w:right w:val="none" w:sz="0" w:space="0" w:color="auto"/>
                  </w:divBdr>
                </w:div>
                <w:div w:id="66924131">
                  <w:marLeft w:val="0"/>
                  <w:marRight w:val="0"/>
                  <w:marTop w:val="0"/>
                  <w:marBottom w:val="0"/>
                  <w:divBdr>
                    <w:top w:val="none" w:sz="0" w:space="0" w:color="auto"/>
                    <w:left w:val="none" w:sz="0" w:space="0" w:color="auto"/>
                    <w:bottom w:val="none" w:sz="0" w:space="0" w:color="auto"/>
                    <w:right w:val="none" w:sz="0" w:space="0" w:color="auto"/>
                  </w:divBdr>
                </w:div>
              </w:divsChild>
            </w:div>
            <w:div w:id="1787309306">
              <w:marLeft w:val="0"/>
              <w:marRight w:val="0"/>
              <w:marTop w:val="0"/>
              <w:marBottom w:val="0"/>
              <w:divBdr>
                <w:top w:val="none" w:sz="0" w:space="0" w:color="auto"/>
                <w:left w:val="none" w:sz="0" w:space="0" w:color="auto"/>
                <w:bottom w:val="none" w:sz="0" w:space="0" w:color="auto"/>
                <w:right w:val="none" w:sz="0" w:space="0" w:color="auto"/>
              </w:divBdr>
              <w:divsChild>
                <w:div w:id="366879230">
                  <w:marLeft w:val="0"/>
                  <w:marRight w:val="0"/>
                  <w:marTop w:val="0"/>
                  <w:marBottom w:val="0"/>
                  <w:divBdr>
                    <w:top w:val="none" w:sz="0" w:space="0" w:color="auto"/>
                    <w:left w:val="none" w:sz="0" w:space="0" w:color="auto"/>
                    <w:bottom w:val="none" w:sz="0" w:space="0" w:color="auto"/>
                    <w:right w:val="none" w:sz="0" w:space="0" w:color="auto"/>
                  </w:divBdr>
                </w:div>
                <w:div w:id="621110020">
                  <w:marLeft w:val="0"/>
                  <w:marRight w:val="0"/>
                  <w:marTop w:val="0"/>
                  <w:marBottom w:val="0"/>
                  <w:divBdr>
                    <w:top w:val="none" w:sz="0" w:space="0" w:color="auto"/>
                    <w:left w:val="none" w:sz="0" w:space="0" w:color="auto"/>
                    <w:bottom w:val="none" w:sz="0" w:space="0" w:color="auto"/>
                    <w:right w:val="none" w:sz="0" w:space="0" w:color="auto"/>
                  </w:divBdr>
                </w:div>
                <w:div w:id="658075576">
                  <w:marLeft w:val="0"/>
                  <w:marRight w:val="0"/>
                  <w:marTop w:val="0"/>
                  <w:marBottom w:val="0"/>
                  <w:divBdr>
                    <w:top w:val="none" w:sz="0" w:space="0" w:color="auto"/>
                    <w:left w:val="none" w:sz="0" w:space="0" w:color="auto"/>
                    <w:bottom w:val="none" w:sz="0" w:space="0" w:color="auto"/>
                    <w:right w:val="none" w:sz="0" w:space="0" w:color="auto"/>
                  </w:divBdr>
                </w:div>
                <w:div w:id="357436820">
                  <w:marLeft w:val="0"/>
                  <w:marRight w:val="0"/>
                  <w:marTop w:val="0"/>
                  <w:marBottom w:val="0"/>
                  <w:divBdr>
                    <w:top w:val="none" w:sz="0" w:space="0" w:color="auto"/>
                    <w:left w:val="none" w:sz="0" w:space="0" w:color="auto"/>
                    <w:bottom w:val="none" w:sz="0" w:space="0" w:color="auto"/>
                    <w:right w:val="none" w:sz="0" w:space="0" w:color="auto"/>
                  </w:divBdr>
                  <w:divsChild>
                    <w:div w:id="520632322">
                      <w:marLeft w:val="0"/>
                      <w:marRight w:val="0"/>
                      <w:marTop w:val="0"/>
                      <w:marBottom w:val="0"/>
                      <w:divBdr>
                        <w:top w:val="none" w:sz="0" w:space="0" w:color="auto"/>
                        <w:left w:val="none" w:sz="0" w:space="0" w:color="auto"/>
                        <w:bottom w:val="none" w:sz="0" w:space="0" w:color="auto"/>
                        <w:right w:val="none" w:sz="0" w:space="0" w:color="auto"/>
                      </w:divBdr>
                    </w:div>
                    <w:div w:id="1345136324">
                      <w:marLeft w:val="0"/>
                      <w:marRight w:val="0"/>
                      <w:marTop w:val="0"/>
                      <w:marBottom w:val="0"/>
                      <w:divBdr>
                        <w:top w:val="none" w:sz="0" w:space="0" w:color="auto"/>
                        <w:left w:val="none" w:sz="0" w:space="0" w:color="auto"/>
                        <w:bottom w:val="none" w:sz="0" w:space="0" w:color="auto"/>
                        <w:right w:val="none" w:sz="0" w:space="0" w:color="auto"/>
                      </w:divBdr>
                    </w:div>
                    <w:div w:id="1372147521">
                      <w:marLeft w:val="0"/>
                      <w:marRight w:val="0"/>
                      <w:marTop w:val="0"/>
                      <w:marBottom w:val="0"/>
                      <w:divBdr>
                        <w:top w:val="none" w:sz="0" w:space="0" w:color="auto"/>
                        <w:left w:val="none" w:sz="0" w:space="0" w:color="auto"/>
                        <w:bottom w:val="none" w:sz="0" w:space="0" w:color="auto"/>
                        <w:right w:val="none" w:sz="0" w:space="0" w:color="auto"/>
                      </w:divBdr>
                    </w:div>
                  </w:divsChild>
                </w:div>
                <w:div w:id="22829193">
                  <w:marLeft w:val="0"/>
                  <w:marRight w:val="0"/>
                  <w:marTop w:val="0"/>
                  <w:marBottom w:val="0"/>
                  <w:divBdr>
                    <w:top w:val="none" w:sz="0" w:space="0" w:color="auto"/>
                    <w:left w:val="none" w:sz="0" w:space="0" w:color="auto"/>
                    <w:bottom w:val="none" w:sz="0" w:space="0" w:color="auto"/>
                    <w:right w:val="none" w:sz="0" w:space="0" w:color="auto"/>
                  </w:divBdr>
                </w:div>
                <w:div w:id="380254738">
                  <w:marLeft w:val="0"/>
                  <w:marRight w:val="0"/>
                  <w:marTop w:val="0"/>
                  <w:marBottom w:val="0"/>
                  <w:divBdr>
                    <w:top w:val="none" w:sz="0" w:space="0" w:color="auto"/>
                    <w:left w:val="none" w:sz="0" w:space="0" w:color="auto"/>
                    <w:bottom w:val="none" w:sz="0" w:space="0" w:color="auto"/>
                    <w:right w:val="none" w:sz="0" w:space="0" w:color="auto"/>
                  </w:divBdr>
                </w:div>
                <w:div w:id="1266033257">
                  <w:marLeft w:val="0"/>
                  <w:marRight w:val="0"/>
                  <w:marTop w:val="0"/>
                  <w:marBottom w:val="0"/>
                  <w:divBdr>
                    <w:top w:val="none" w:sz="0" w:space="0" w:color="auto"/>
                    <w:left w:val="none" w:sz="0" w:space="0" w:color="auto"/>
                    <w:bottom w:val="none" w:sz="0" w:space="0" w:color="auto"/>
                    <w:right w:val="none" w:sz="0" w:space="0" w:color="auto"/>
                  </w:divBdr>
                </w:div>
                <w:div w:id="298922774">
                  <w:marLeft w:val="0"/>
                  <w:marRight w:val="0"/>
                  <w:marTop w:val="0"/>
                  <w:marBottom w:val="0"/>
                  <w:divBdr>
                    <w:top w:val="none" w:sz="0" w:space="0" w:color="auto"/>
                    <w:left w:val="none" w:sz="0" w:space="0" w:color="auto"/>
                    <w:bottom w:val="none" w:sz="0" w:space="0" w:color="auto"/>
                    <w:right w:val="none" w:sz="0" w:space="0" w:color="auto"/>
                  </w:divBdr>
                  <w:divsChild>
                    <w:div w:id="677198520">
                      <w:marLeft w:val="0"/>
                      <w:marRight w:val="0"/>
                      <w:marTop w:val="0"/>
                      <w:marBottom w:val="0"/>
                      <w:divBdr>
                        <w:top w:val="none" w:sz="0" w:space="0" w:color="auto"/>
                        <w:left w:val="none" w:sz="0" w:space="0" w:color="auto"/>
                        <w:bottom w:val="none" w:sz="0" w:space="0" w:color="auto"/>
                        <w:right w:val="none" w:sz="0" w:space="0" w:color="auto"/>
                      </w:divBdr>
                    </w:div>
                    <w:div w:id="1261066211">
                      <w:marLeft w:val="0"/>
                      <w:marRight w:val="0"/>
                      <w:marTop w:val="0"/>
                      <w:marBottom w:val="0"/>
                      <w:divBdr>
                        <w:top w:val="none" w:sz="0" w:space="0" w:color="auto"/>
                        <w:left w:val="none" w:sz="0" w:space="0" w:color="auto"/>
                        <w:bottom w:val="none" w:sz="0" w:space="0" w:color="auto"/>
                        <w:right w:val="none" w:sz="0" w:space="0" w:color="auto"/>
                      </w:divBdr>
                    </w:div>
                    <w:div w:id="1361929307">
                      <w:marLeft w:val="0"/>
                      <w:marRight w:val="0"/>
                      <w:marTop w:val="0"/>
                      <w:marBottom w:val="0"/>
                      <w:divBdr>
                        <w:top w:val="none" w:sz="0" w:space="0" w:color="auto"/>
                        <w:left w:val="none" w:sz="0" w:space="0" w:color="auto"/>
                        <w:bottom w:val="none" w:sz="0" w:space="0" w:color="auto"/>
                        <w:right w:val="none" w:sz="0" w:space="0" w:color="auto"/>
                      </w:divBdr>
                    </w:div>
                    <w:div w:id="475146403">
                      <w:marLeft w:val="0"/>
                      <w:marRight w:val="0"/>
                      <w:marTop w:val="0"/>
                      <w:marBottom w:val="0"/>
                      <w:divBdr>
                        <w:top w:val="none" w:sz="0" w:space="0" w:color="auto"/>
                        <w:left w:val="none" w:sz="0" w:space="0" w:color="auto"/>
                        <w:bottom w:val="none" w:sz="0" w:space="0" w:color="auto"/>
                        <w:right w:val="none" w:sz="0" w:space="0" w:color="auto"/>
                      </w:divBdr>
                    </w:div>
                  </w:divsChild>
                </w:div>
                <w:div w:id="2015448756">
                  <w:marLeft w:val="0"/>
                  <w:marRight w:val="0"/>
                  <w:marTop w:val="0"/>
                  <w:marBottom w:val="0"/>
                  <w:divBdr>
                    <w:top w:val="none" w:sz="0" w:space="0" w:color="auto"/>
                    <w:left w:val="none" w:sz="0" w:space="0" w:color="auto"/>
                    <w:bottom w:val="none" w:sz="0" w:space="0" w:color="auto"/>
                    <w:right w:val="none" w:sz="0" w:space="0" w:color="auto"/>
                  </w:divBdr>
                </w:div>
                <w:div w:id="1009336047">
                  <w:marLeft w:val="0"/>
                  <w:marRight w:val="0"/>
                  <w:marTop w:val="0"/>
                  <w:marBottom w:val="0"/>
                  <w:divBdr>
                    <w:top w:val="none" w:sz="0" w:space="0" w:color="auto"/>
                    <w:left w:val="none" w:sz="0" w:space="0" w:color="auto"/>
                    <w:bottom w:val="none" w:sz="0" w:space="0" w:color="auto"/>
                    <w:right w:val="none" w:sz="0" w:space="0" w:color="auto"/>
                  </w:divBdr>
                  <w:divsChild>
                    <w:div w:id="1765420439">
                      <w:marLeft w:val="0"/>
                      <w:marRight w:val="0"/>
                      <w:marTop w:val="0"/>
                      <w:marBottom w:val="0"/>
                      <w:divBdr>
                        <w:top w:val="none" w:sz="0" w:space="0" w:color="auto"/>
                        <w:left w:val="none" w:sz="0" w:space="0" w:color="auto"/>
                        <w:bottom w:val="none" w:sz="0" w:space="0" w:color="auto"/>
                        <w:right w:val="none" w:sz="0" w:space="0" w:color="auto"/>
                      </w:divBdr>
                    </w:div>
                    <w:div w:id="464548176">
                      <w:marLeft w:val="0"/>
                      <w:marRight w:val="0"/>
                      <w:marTop w:val="0"/>
                      <w:marBottom w:val="0"/>
                      <w:divBdr>
                        <w:top w:val="none" w:sz="0" w:space="0" w:color="auto"/>
                        <w:left w:val="none" w:sz="0" w:space="0" w:color="auto"/>
                        <w:bottom w:val="none" w:sz="0" w:space="0" w:color="auto"/>
                        <w:right w:val="none" w:sz="0" w:space="0" w:color="auto"/>
                      </w:divBdr>
                    </w:div>
                    <w:div w:id="1115439110">
                      <w:marLeft w:val="0"/>
                      <w:marRight w:val="0"/>
                      <w:marTop w:val="0"/>
                      <w:marBottom w:val="0"/>
                      <w:divBdr>
                        <w:top w:val="none" w:sz="0" w:space="0" w:color="auto"/>
                        <w:left w:val="none" w:sz="0" w:space="0" w:color="auto"/>
                        <w:bottom w:val="none" w:sz="0" w:space="0" w:color="auto"/>
                        <w:right w:val="none" w:sz="0" w:space="0" w:color="auto"/>
                      </w:divBdr>
                    </w:div>
                  </w:divsChild>
                </w:div>
                <w:div w:id="21516715">
                  <w:marLeft w:val="0"/>
                  <w:marRight w:val="0"/>
                  <w:marTop w:val="0"/>
                  <w:marBottom w:val="0"/>
                  <w:divBdr>
                    <w:top w:val="none" w:sz="0" w:space="0" w:color="auto"/>
                    <w:left w:val="none" w:sz="0" w:space="0" w:color="auto"/>
                    <w:bottom w:val="none" w:sz="0" w:space="0" w:color="auto"/>
                    <w:right w:val="none" w:sz="0" w:space="0" w:color="auto"/>
                  </w:divBdr>
                  <w:divsChild>
                    <w:div w:id="1772555360">
                      <w:marLeft w:val="0"/>
                      <w:marRight w:val="0"/>
                      <w:marTop w:val="0"/>
                      <w:marBottom w:val="0"/>
                      <w:divBdr>
                        <w:top w:val="none" w:sz="0" w:space="0" w:color="auto"/>
                        <w:left w:val="none" w:sz="0" w:space="0" w:color="auto"/>
                        <w:bottom w:val="none" w:sz="0" w:space="0" w:color="auto"/>
                        <w:right w:val="none" w:sz="0" w:space="0" w:color="auto"/>
                      </w:divBdr>
                    </w:div>
                    <w:div w:id="1234587706">
                      <w:marLeft w:val="0"/>
                      <w:marRight w:val="0"/>
                      <w:marTop w:val="0"/>
                      <w:marBottom w:val="0"/>
                      <w:divBdr>
                        <w:top w:val="none" w:sz="0" w:space="0" w:color="auto"/>
                        <w:left w:val="none" w:sz="0" w:space="0" w:color="auto"/>
                        <w:bottom w:val="none" w:sz="0" w:space="0" w:color="auto"/>
                        <w:right w:val="none" w:sz="0" w:space="0" w:color="auto"/>
                      </w:divBdr>
                    </w:div>
                    <w:div w:id="1327326143">
                      <w:marLeft w:val="0"/>
                      <w:marRight w:val="0"/>
                      <w:marTop w:val="0"/>
                      <w:marBottom w:val="0"/>
                      <w:divBdr>
                        <w:top w:val="none" w:sz="0" w:space="0" w:color="auto"/>
                        <w:left w:val="none" w:sz="0" w:space="0" w:color="auto"/>
                        <w:bottom w:val="none" w:sz="0" w:space="0" w:color="auto"/>
                        <w:right w:val="none" w:sz="0" w:space="0" w:color="auto"/>
                      </w:divBdr>
                    </w:div>
                    <w:div w:id="701127287">
                      <w:marLeft w:val="0"/>
                      <w:marRight w:val="0"/>
                      <w:marTop w:val="0"/>
                      <w:marBottom w:val="0"/>
                      <w:divBdr>
                        <w:top w:val="none" w:sz="0" w:space="0" w:color="auto"/>
                        <w:left w:val="none" w:sz="0" w:space="0" w:color="auto"/>
                        <w:bottom w:val="none" w:sz="0" w:space="0" w:color="auto"/>
                        <w:right w:val="none" w:sz="0" w:space="0" w:color="auto"/>
                      </w:divBdr>
                    </w:div>
                    <w:div w:id="762067561">
                      <w:marLeft w:val="0"/>
                      <w:marRight w:val="0"/>
                      <w:marTop w:val="0"/>
                      <w:marBottom w:val="0"/>
                      <w:divBdr>
                        <w:top w:val="none" w:sz="0" w:space="0" w:color="auto"/>
                        <w:left w:val="none" w:sz="0" w:space="0" w:color="auto"/>
                        <w:bottom w:val="none" w:sz="0" w:space="0" w:color="auto"/>
                        <w:right w:val="none" w:sz="0" w:space="0" w:color="auto"/>
                      </w:divBdr>
                    </w:div>
                    <w:div w:id="1706170982">
                      <w:marLeft w:val="0"/>
                      <w:marRight w:val="0"/>
                      <w:marTop w:val="0"/>
                      <w:marBottom w:val="0"/>
                      <w:divBdr>
                        <w:top w:val="none" w:sz="0" w:space="0" w:color="auto"/>
                        <w:left w:val="none" w:sz="0" w:space="0" w:color="auto"/>
                        <w:bottom w:val="none" w:sz="0" w:space="0" w:color="auto"/>
                        <w:right w:val="none" w:sz="0" w:space="0" w:color="auto"/>
                      </w:divBdr>
                    </w:div>
                    <w:div w:id="938945402">
                      <w:marLeft w:val="0"/>
                      <w:marRight w:val="0"/>
                      <w:marTop w:val="0"/>
                      <w:marBottom w:val="0"/>
                      <w:divBdr>
                        <w:top w:val="none" w:sz="0" w:space="0" w:color="auto"/>
                        <w:left w:val="none" w:sz="0" w:space="0" w:color="auto"/>
                        <w:bottom w:val="none" w:sz="0" w:space="0" w:color="auto"/>
                        <w:right w:val="none" w:sz="0" w:space="0" w:color="auto"/>
                      </w:divBdr>
                    </w:div>
                  </w:divsChild>
                </w:div>
                <w:div w:id="1056784032">
                  <w:marLeft w:val="0"/>
                  <w:marRight w:val="0"/>
                  <w:marTop w:val="0"/>
                  <w:marBottom w:val="0"/>
                  <w:divBdr>
                    <w:top w:val="none" w:sz="0" w:space="0" w:color="auto"/>
                    <w:left w:val="none" w:sz="0" w:space="0" w:color="auto"/>
                    <w:bottom w:val="none" w:sz="0" w:space="0" w:color="auto"/>
                    <w:right w:val="none" w:sz="0" w:space="0" w:color="auto"/>
                  </w:divBdr>
                </w:div>
                <w:div w:id="243271578">
                  <w:marLeft w:val="0"/>
                  <w:marRight w:val="0"/>
                  <w:marTop w:val="0"/>
                  <w:marBottom w:val="0"/>
                  <w:divBdr>
                    <w:top w:val="none" w:sz="0" w:space="0" w:color="auto"/>
                    <w:left w:val="none" w:sz="0" w:space="0" w:color="auto"/>
                    <w:bottom w:val="none" w:sz="0" w:space="0" w:color="auto"/>
                    <w:right w:val="none" w:sz="0" w:space="0" w:color="auto"/>
                  </w:divBdr>
                </w:div>
                <w:div w:id="757873020">
                  <w:marLeft w:val="0"/>
                  <w:marRight w:val="0"/>
                  <w:marTop w:val="0"/>
                  <w:marBottom w:val="0"/>
                  <w:divBdr>
                    <w:top w:val="none" w:sz="0" w:space="0" w:color="auto"/>
                    <w:left w:val="none" w:sz="0" w:space="0" w:color="auto"/>
                    <w:bottom w:val="none" w:sz="0" w:space="0" w:color="auto"/>
                    <w:right w:val="none" w:sz="0" w:space="0" w:color="auto"/>
                  </w:divBdr>
                </w:div>
                <w:div w:id="15420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2203">
          <w:marLeft w:val="0"/>
          <w:marRight w:val="0"/>
          <w:marTop w:val="0"/>
          <w:marBottom w:val="0"/>
          <w:divBdr>
            <w:top w:val="none" w:sz="0" w:space="0" w:color="auto"/>
            <w:left w:val="none" w:sz="0" w:space="0" w:color="auto"/>
            <w:bottom w:val="none" w:sz="0" w:space="0" w:color="auto"/>
            <w:right w:val="none" w:sz="0" w:space="0" w:color="auto"/>
          </w:divBdr>
          <w:divsChild>
            <w:div w:id="1012488799">
              <w:marLeft w:val="0"/>
              <w:marRight w:val="0"/>
              <w:marTop w:val="0"/>
              <w:marBottom w:val="0"/>
              <w:divBdr>
                <w:top w:val="none" w:sz="0" w:space="0" w:color="auto"/>
                <w:left w:val="none" w:sz="0" w:space="0" w:color="auto"/>
                <w:bottom w:val="none" w:sz="0" w:space="0" w:color="auto"/>
                <w:right w:val="none" w:sz="0" w:space="0" w:color="auto"/>
              </w:divBdr>
              <w:divsChild>
                <w:div w:id="553086595">
                  <w:marLeft w:val="0"/>
                  <w:marRight w:val="0"/>
                  <w:marTop w:val="0"/>
                  <w:marBottom w:val="0"/>
                  <w:divBdr>
                    <w:top w:val="none" w:sz="0" w:space="0" w:color="auto"/>
                    <w:left w:val="none" w:sz="0" w:space="0" w:color="auto"/>
                    <w:bottom w:val="none" w:sz="0" w:space="0" w:color="auto"/>
                    <w:right w:val="none" w:sz="0" w:space="0" w:color="auto"/>
                  </w:divBdr>
                </w:div>
                <w:div w:id="1272858274">
                  <w:marLeft w:val="0"/>
                  <w:marRight w:val="0"/>
                  <w:marTop w:val="0"/>
                  <w:marBottom w:val="0"/>
                  <w:divBdr>
                    <w:top w:val="none" w:sz="0" w:space="0" w:color="auto"/>
                    <w:left w:val="none" w:sz="0" w:space="0" w:color="auto"/>
                    <w:bottom w:val="none" w:sz="0" w:space="0" w:color="auto"/>
                    <w:right w:val="none" w:sz="0" w:space="0" w:color="auto"/>
                  </w:divBdr>
                </w:div>
                <w:div w:id="1639141371">
                  <w:marLeft w:val="0"/>
                  <w:marRight w:val="0"/>
                  <w:marTop w:val="0"/>
                  <w:marBottom w:val="0"/>
                  <w:divBdr>
                    <w:top w:val="none" w:sz="0" w:space="0" w:color="auto"/>
                    <w:left w:val="none" w:sz="0" w:space="0" w:color="auto"/>
                    <w:bottom w:val="none" w:sz="0" w:space="0" w:color="auto"/>
                    <w:right w:val="none" w:sz="0" w:space="0" w:color="auto"/>
                  </w:divBdr>
                </w:div>
                <w:div w:id="1762331592">
                  <w:marLeft w:val="0"/>
                  <w:marRight w:val="0"/>
                  <w:marTop w:val="0"/>
                  <w:marBottom w:val="0"/>
                  <w:divBdr>
                    <w:top w:val="none" w:sz="0" w:space="0" w:color="auto"/>
                    <w:left w:val="none" w:sz="0" w:space="0" w:color="auto"/>
                    <w:bottom w:val="none" w:sz="0" w:space="0" w:color="auto"/>
                    <w:right w:val="none" w:sz="0" w:space="0" w:color="auto"/>
                  </w:divBdr>
                </w:div>
                <w:div w:id="39405451">
                  <w:marLeft w:val="0"/>
                  <w:marRight w:val="0"/>
                  <w:marTop w:val="0"/>
                  <w:marBottom w:val="0"/>
                  <w:divBdr>
                    <w:top w:val="none" w:sz="0" w:space="0" w:color="auto"/>
                    <w:left w:val="none" w:sz="0" w:space="0" w:color="auto"/>
                    <w:bottom w:val="none" w:sz="0" w:space="0" w:color="auto"/>
                    <w:right w:val="none" w:sz="0" w:space="0" w:color="auto"/>
                  </w:divBdr>
                </w:div>
                <w:div w:id="943153575">
                  <w:marLeft w:val="0"/>
                  <w:marRight w:val="0"/>
                  <w:marTop w:val="0"/>
                  <w:marBottom w:val="0"/>
                  <w:divBdr>
                    <w:top w:val="none" w:sz="0" w:space="0" w:color="auto"/>
                    <w:left w:val="none" w:sz="0" w:space="0" w:color="auto"/>
                    <w:bottom w:val="none" w:sz="0" w:space="0" w:color="auto"/>
                    <w:right w:val="none" w:sz="0" w:space="0" w:color="auto"/>
                  </w:divBdr>
                </w:div>
                <w:div w:id="1466463781">
                  <w:marLeft w:val="0"/>
                  <w:marRight w:val="0"/>
                  <w:marTop w:val="0"/>
                  <w:marBottom w:val="0"/>
                  <w:divBdr>
                    <w:top w:val="none" w:sz="0" w:space="0" w:color="auto"/>
                    <w:left w:val="none" w:sz="0" w:space="0" w:color="auto"/>
                    <w:bottom w:val="none" w:sz="0" w:space="0" w:color="auto"/>
                    <w:right w:val="none" w:sz="0" w:space="0" w:color="auto"/>
                  </w:divBdr>
                </w:div>
                <w:div w:id="411515005">
                  <w:marLeft w:val="0"/>
                  <w:marRight w:val="0"/>
                  <w:marTop w:val="0"/>
                  <w:marBottom w:val="0"/>
                  <w:divBdr>
                    <w:top w:val="none" w:sz="0" w:space="0" w:color="auto"/>
                    <w:left w:val="none" w:sz="0" w:space="0" w:color="auto"/>
                    <w:bottom w:val="none" w:sz="0" w:space="0" w:color="auto"/>
                    <w:right w:val="none" w:sz="0" w:space="0" w:color="auto"/>
                  </w:divBdr>
                </w:div>
                <w:div w:id="506486110">
                  <w:marLeft w:val="0"/>
                  <w:marRight w:val="0"/>
                  <w:marTop w:val="0"/>
                  <w:marBottom w:val="0"/>
                  <w:divBdr>
                    <w:top w:val="none" w:sz="0" w:space="0" w:color="auto"/>
                    <w:left w:val="none" w:sz="0" w:space="0" w:color="auto"/>
                    <w:bottom w:val="none" w:sz="0" w:space="0" w:color="auto"/>
                    <w:right w:val="none" w:sz="0" w:space="0" w:color="auto"/>
                  </w:divBdr>
                </w:div>
                <w:div w:id="1924756947">
                  <w:marLeft w:val="0"/>
                  <w:marRight w:val="0"/>
                  <w:marTop w:val="0"/>
                  <w:marBottom w:val="0"/>
                  <w:divBdr>
                    <w:top w:val="none" w:sz="0" w:space="0" w:color="auto"/>
                    <w:left w:val="none" w:sz="0" w:space="0" w:color="auto"/>
                    <w:bottom w:val="none" w:sz="0" w:space="0" w:color="auto"/>
                    <w:right w:val="none" w:sz="0" w:space="0" w:color="auto"/>
                  </w:divBdr>
                </w:div>
              </w:divsChild>
            </w:div>
            <w:div w:id="1879203460">
              <w:marLeft w:val="0"/>
              <w:marRight w:val="0"/>
              <w:marTop w:val="0"/>
              <w:marBottom w:val="0"/>
              <w:divBdr>
                <w:top w:val="none" w:sz="0" w:space="0" w:color="auto"/>
                <w:left w:val="none" w:sz="0" w:space="0" w:color="auto"/>
                <w:bottom w:val="none" w:sz="0" w:space="0" w:color="auto"/>
                <w:right w:val="none" w:sz="0" w:space="0" w:color="auto"/>
              </w:divBdr>
              <w:divsChild>
                <w:div w:id="588344272">
                  <w:marLeft w:val="0"/>
                  <w:marRight w:val="0"/>
                  <w:marTop w:val="0"/>
                  <w:marBottom w:val="0"/>
                  <w:divBdr>
                    <w:top w:val="none" w:sz="0" w:space="0" w:color="auto"/>
                    <w:left w:val="none" w:sz="0" w:space="0" w:color="auto"/>
                    <w:bottom w:val="none" w:sz="0" w:space="0" w:color="auto"/>
                    <w:right w:val="none" w:sz="0" w:space="0" w:color="auto"/>
                  </w:divBdr>
                </w:div>
                <w:div w:id="697465576">
                  <w:marLeft w:val="0"/>
                  <w:marRight w:val="0"/>
                  <w:marTop w:val="0"/>
                  <w:marBottom w:val="0"/>
                  <w:divBdr>
                    <w:top w:val="none" w:sz="0" w:space="0" w:color="auto"/>
                    <w:left w:val="none" w:sz="0" w:space="0" w:color="auto"/>
                    <w:bottom w:val="none" w:sz="0" w:space="0" w:color="auto"/>
                    <w:right w:val="none" w:sz="0" w:space="0" w:color="auto"/>
                  </w:divBdr>
                </w:div>
                <w:div w:id="1402364339">
                  <w:marLeft w:val="0"/>
                  <w:marRight w:val="0"/>
                  <w:marTop w:val="0"/>
                  <w:marBottom w:val="0"/>
                  <w:divBdr>
                    <w:top w:val="none" w:sz="0" w:space="0" w:color="auto"/>
                    <w:left w:val="none" w:sz="0" w:space="0" w:color="auto"/>
                    <w:bottom w:val="none" w:sz="0" w:space="0" w:color="auto"/>
                    <w:right w:val="none" w:sz="0" w:space="0" w:color="auto"/>
                  </w:divBdr>
                </w:div>
                <w:div w:id="924651843">
                  <w:marLeft w:val="0"/>
                  <w:marRight w:val="0"/>
                  <w:marTop w:val="0"/>
                  <w:marBottom w:val="0"/>
                  <w:divBdr>
                    <w:top w:val="none" w:sz="0" w:space="0" w:color="auto"/>
                    <w:left w:val="none" w:sz="0" w:space="0" w:color="auto"/>
                    <w:bottom w:val="none" w:sz="0" w:space="0" w:color="auto"/>
                    <w:right w:val="none" w:sz="0" w:space="0" w:color="auto"/>
                  </w:divBdr>
                </w:div>
                <w:div w:id="987249644">
                  <w:marLeft w:val="0"/>
                  <w:marRight w:val="0"/>
                  <w:marTop w:val="0"/>
                  <w:marBottom w:val="0"/>
                  <w:divBdr>
                    <w:top w:val="none" w:sz="0" w:space="0" w:color="auto"/>
                    <w:left w:val="none" w:sz="0" w:space="0" w:color="auto"/>
                    <w:bottom w:val="none" w:sz="0" w:space="0" w:color="auto"/>
                    <w:right w:val="none" w:sz="0" w:space="0" w:color="auto"/>
                  </w:divBdr>
                </w:div>
                <w:div w:id="1490174986">
                  <w:marLeft w:val="0"/>
                  <w:marRight w:val="0"/>
                  <w:marTop w:val="0"/>
                  <w:marBottom w:val="0"/>
                  <w:divBdr>
                    <w:top w:val="none" w:sz="0" w:space="0" w:color="auto"/>
                    <w:left w:val="none" w:sz="0" w:space="0" w:color="auto"/>
                    <w:bottom w:val="none" w:sz="0" w:space="0" w:color="auto"/>
                    <w:right w:val="none" w:sz="0" w:space="0" w:color="auto"/>
                  </w:divBdr>
                </w:div>
                <w:div w:id="1303929769">
                  <w:marLeft w:val="0"/>
                  <w:marRight w:val="0"/>
                  <w:marTop w:val="0"/>
                  <w:marBottom w:val="0"/>
                  <w:divBdr>
                    <w:top w:val="none" w:sz="0" w:space="0" w:color="auto"/>
                    <w:left w:val="none" w:sz="0" w:space="0" w:color="auto"/>
                    <w:bottom w:val="none" w:sz="0" w:space="0" w:color="auto"/>
                    <w:right w:val="none" w:sz="0" w:space="0" w:color="auto"/>
                  </w:divBdr>
                </w:div>
                <w:div w:id="2071806068">
                  <w:marLeft w:val="0"/>
                  <w:marRight w:val="0"/>
                  <w:marTop w:val="0"/>
                  <w:marBottom w:val="0"/>
                  <w:divBdr>
                    <w:top w:val="none" w:sz="0" w:space="0" w:color="auto"/>
                    <w:left w:val="none" w:sz="0" w:space="0" w:color="auto"/>
                    <w:bottom w:val="none" w:sz="0" w:space="0" w:color="auto"/>
                    <w:right w:val="none" w:sz="0" w:space="0" w:color="auto"/>
                  </w:divBdr>
                </w:div>
                <w:div w:id="1214585496">
                  <w:marLeft w:val="0"/>
                  <w:marRight w:val="0"/>
                  <w:marTop w:val="0"/>
                  <w:marBottom w:val="0"/>
                  <w:divBdr>
                    <w:top w:val="none" w:sz="0" w:space="0" w:color="auto"/>
                    <w:left w:val="none" w:sz="0" w:space="0" w:color="auto"/>
                    <w:bottom w:val="none" w:sz="0" w:space="0" w:color="auto"/>
                    <w:right w:val="none" w:sz="0" w:space="0" w:color="auto"/>
                  </w:divBdr>
                </w:div>
                <w:div w:id="1304627426">
                  <w:marLeft w:val="0"/>
                  <w:marRight w:val="0"/>
                  <w:marTop w:val="0"/>
                  <w:marBottom w:val="0"/>
                  <w:divBdr>
                    <w:top w:val="none" w:sz="0" w:space="0" w:color="auto"/>
                    <w:left w:val="none" w:sz="0" w:space="0" w:color="auto"/>
                    <w:bottom w:val="none" w:sz="0" w:space="0" w:color="auto"/>
                    <w:right w:val="none" w:sz="0" w:space="0" w:color="auto"/>
                  </w:divBdr>
                </w:div>
                <w:div w:id="849874482">
                  <w:marLeft w:val="0"/>
                  <w:marRight w:val="0"/>
                  <w:marTop w:val="0"/>
                  <w:marBottom w:val="0"/>
                  <w:divBdr>
                    <w:top w:val="none" w:sz="0" w:space="0" w:color="auto"/>
                    <w:left w:val="none" w:sz="0" w:space="0" w:color="auto"/>
                    <w:bottom w:val="none" w:sz="0" w:space="0" w:color="auto"/>
                    <w:right w:val="none" w:sz="0" w:space="0" w:color="auto"/>
                  </w:divBdr>
                  <w:divsChild>
                    <w:div w:id="1579706200">
                      <w:marLeft w:val="0"/>
                      <w:marRight w:val="0"/>
                      <w:marTop w:val="240"/>
                      <w:marBottom w:val="240"/>
                      <w:divBdr>
                        <w:top w:val="none" w:sz="0" w:space="0" w:color="auto"/>
                        <w:left w:val="none" w:sz="0" w:space="0" w:color="auto"/>
                        <w:bottom w:val="none" w:sz="0" w:space="0" w:color="auto"/>
                        <w:right w:val="none" w:sz="0" w:space="0" w:color="auto"/>
                      </w:divBdr>
                    </w:div>
                  </w:divsChild>
                </w:div>
                <w:div w:id="425342385">
                  <w:marLeft w:val="0"/>
                  <w:marRight w:val="0"/>
                  <w:marTop w:val="0"/>
                  <w:marBottom w:val="0"/>
                  <w:divBdr>
                    <w:top w:val="none" w:sz="0" w:space="0" w:color="auto"/>
                    <w:left w:val="none" w:sz="0" w:space="0" w:color="auto"/>
                    <w:bottom w:val="none" w:sz="0" w:space="0" w:color="auto"/>
                    <w:right w:val="none" w:sz="0" w:space="0" w:color="auto"/>
                  </w:divBdr>
                </w:div>
              </w:divsChild>
            </w:div>
            <w:div w:id="1819498855">
              <w:marLeft w:val="0"/>
              <w:marRight w:val="0"/>
              <w:marTop w:val="0"/>
              <w:marBottom w:val="0"/>
              <w:divBdr>
                <w:top w:val="none" w:sz="0" w:space="0" w:color="auto"/>
                <w:left w:val="none" w:sz="0" w:space="0" w:color="auto"/>
                <w:bottom w:val="none" w:sz="0" w:space="0" w:color="auto"/>
                <w:right w:val="none" w:sz="0" w:space="0" w:color="auto"/>
              </w:divBdr>
              <w:divsChild>
                <w:div w:id="54940623">
                  <w:marLeft w:val="0"/>
                  <w:marRight w:val="0"/>
                  <w:marTop w:val="0"/>
                  <w:marBottom w:val="0"/>
                  <w:divBdr>
                    <w:top w:val="none" w:sz="0" w:space="0" w:color="auto"/>
                    <w:left w:val="none" w:sz="0" w:space="0" w:color="auto"/>
                    <w:bottom w:val="none" w:sz="0" w:space="0" w:color="auto"/>
                    <w:right w:val="none" w:sz="0" w:space="0" w:color="auto"/>
                  </w:divBdr>
                </w:div>
                <w:div w:id="1204059440">
                  <w:marLeft w:val="0"/>
                  <w:marRight w:val="0"/>
                  <w:marTop w:val="0"/>
                  <w:marBottom w:val="0"/>
                  <w:divBdr>
                    <w:top w:val="none" w:sz="0" w:space="0" w:color="auto"/>
                    <w:left w:val="none" w:sz="0" w:space="0" w:color="auto"/>
                    <w:bottom w:val="none" w:sz="0" w:space="0" w:color="auto"/>
                    <w:right w:val="none" w:sz="0" w:space="0" w:color="auto"/>
                  </w:divBdr>
                </w:div>
                <w:div w:id="964849150">
                  <w:marLeft w:val="0"/>
                  <w:marRight w:val="0"/>
                  <w:marTop w:val="0"/>
                  <w:marBottom w:val="0"/>
                  <w:divBdr>
                    <w:top w:val="none" w:sz="0" w:space="0" w:color="auto"/>
                    <w:left w:val="none" w:sz="0" w:space="0" w:color="auto"/>
                    <w:bottom w:val="none" w:sz="0" w:space="0" w:color="auto"/>
                    <w:right w:val="none" w:sz="0" w:space="0" w:color="auto"/>
                  </w:divBdr>
                </w:div>
                <w:div w:id="1549993879">
                  <w:marLeft w:val="0"/>
                  <w:marRight w:val="0"/>
                  <w:marTop w:val="0"/>
                  <w:marBottom w:val="0"/>
                  <w:divBdr>
                    <w:top w:val="none" w:sz="0" w:space="0" w:color="auto"/>
                    <w:left w:val="none" w:sz="0" w:space="0" w:color="auto"/>
                    <w:bottom w:val="none" w:sz="0" w:space="0" w:color="auto"/>
                    <w:right w:val="none" w:sz="0" w:space="0" w:color="auto"/>
                  </w:divBdr>
                </w:div>
                <w:div w:id="991324686">
                  <w:marLeft w:val="0"/>
                  <w:marRight w:val="0"/>
                  <w:marTop w:val="0"/>
                  <w:marBottom w:val="0"/>
                  <w:divBdr>
                    <w:top w:val="none" w:sz="0" w:space="0" w:color="auto"/>
                    <w:left w:val="none" w:sz="0" w:space="0" w:color="auto"/>
                    <w:bottom w:val="none" w:sz="0" w:space="0" w:color="auto"/>
                    <w:right w:val="none" w:sz="0" w:space="0" w:color="auto"/>
                  </w:divBdr>
                </w:div>
                <w:div w:id="1036540232">
                  <w:marLeft w:val="0"/>
                  <w:marRight w:val="0"/>
                  <w:marTop w:val="0"/>
                  <w:marBottom w:val="0"/>
                  <w:divBdr>
                    <w:top w:val="none" w:sz="0" w:space="0" w:color="auto"/>
                    <w:left w:val="none" w:sz="0" w:space="0" w:color="auto"/>
                    <w:bottom w:val="none" w:sz="0" w:space="0" w:color="auto"/>
                    <w:right w:val="none" w:sz="0" w:space="0" w:color="auto"/>
                  </w:divBdr>
                </w:div>
                <w:div w:id="1541090871">
                  <w:marLeft w:val="0"/>
                  <w:marRight w:val="0"/>
                  <w:marTop w:val="0"/>
                  <w:marBottom w:val="0"/>
                  <w:divBdr>
                    <w:top w:val="none" w:sz="0" w:space="0" w:color="auto"/>
                    <w:left w:val="none" w:sz="0" w:space="0" w:color="auto"/>
                    <w:bottom w:val="none" w:sz="0" w:space="0" w:color="auto"/>
                    <w:right w:val="none" w:sz="0" w:space="0" w:color="auto"/>
                  </w:divBdr>
                  <w:divsChild>
                    <w:div w:id="931158722">
                      <w:marLeft w:val="0"/>
                      <w:marRight w:val="0"/>
                      <w:marTop w:val="0"/>
                      <w:marBottom w:val="0"/>
                      <w:divBdr>
                        <w:top w:val="none" w:sz="0" w:space="0" w:color="auto"/>
                        <w:left w:val="none" w:sz="0" w:space="0" w:color="auto"/>
                        <w:bottom w:val="none" w:sz="0" w:space="0" w:color="auto"/>
                        <w:right w:val="none" w:sz="0" w:space="0" w:color="auto"/>
                      </w:divBdr>
                    </w:div>
                    <w:div w:id="1508398147">
                      <w:marLeft w:val="0"/>
                      <w:marRight w:val="0"/>
                      <w:marTop w:val="0"/>
                      <w:marBottom w:val="0"/>
                      <w:divBdr>
                        <w:top w:val="none" w:sz="0" w:space="0" w:color="auto"/>
                        <w:left w:val="none" w:sz="0" w:space="0" w:color="auto"/>
                        <w:bottom w:val="none" w:sz="0" w:space="0" w:color="auto"/>
                        <w:right w:val="none" w:sz="0" w:space="0" w:color="auto"/>
                      </w:divBdr>
                    </w:div>
                    <w:div w:id="539052434">
                      <w:marLeft w:val="0"/>
                      <w:marRight w:val="0"/>
                      <w:marTop w:val="0"/>
                      <w:marBottom w:val="0"/>
                      <w:divBdr>
                        <w:top w:val="none" w:sz="0" w:space="0" w:color="auto"/>
                        <w:left w:val="none" w:sz="0" w:space="0" w:color="auto"/>
                        <w:bottom w:val="none" w:sz="0" w:space="0" w:color="auto"/>
                        <w:right w:val="none" w:sz="0" w:space="0" w:color="auto"/>
                      </w:divBdr>
                    </w:div>
                    <w:div w:id="204366645">
                      <w:marLeft w:val="0"/>
                      <w:marRight w:val="0"/>
                      <w:marTop w:val="0"/>
                      <w:marBottom w:val="0"/>
                      <w:divBdr>
                        <w:top w:val="none" w:sz="0" w:space="0" w:color="auto"/>
                        <w:left w:val="none" w:sz="0" w:space="0" w:color="auto"/>
                        <w:bottom w:val="none" w:sz="0" w:space="0" w:color="auto"/>
                        <w:right w:val="none" w:sz="0" w:space="0" w:color="auto"/>
                      </w:divBdr>
                    </w:div>
                    <w:div w:id="410810351">
                      <w:marLeft w:val="0"/>
                      <w:marRight w:val="0"/>
                      <w:marTop w:val="0"/>
                      <w:marBottom w:val="0"/>
                      <w:divBdr>
                        <w:top w:val="none" w:sz="0" w:space="0" w:color="auto"/>
                        <w:left w:val="none" w:sz="0" w:space="0" w:color="auto"/>
                        <w:bottom w:val="none" w:sz="0" w:space="0" w:color="auto"/>
                        <w:right w:val="none" w:sz="0" w:space="0" w:color="auto"/>
                      </w:divBdr>
                    </w:div>
                    <w:div w:id="1088968992">
                      <w:marLeft w:val="0"/>
                      <w:marRight w:val="0"/>
                      <w:marTop w:val="0"/>
                      <w:marBottom w:val="0"/>
                      <w:divBdr>
                        <w:top w:val="none" w:sz="0" w:space="0" w:color="auto"/>
                        <w:left w:val="none" w:sz="0" w:space="0" w:color="auto"/>
                        <w:bottom w:val="none" w:sz="0" w:space="0" w:color="auto"/>
                        <w:right w:val="none" w:sz="0" w:space="0" w:color="auto"/>
                      </w:divBdr>
                    </w:div>
                    <w:div w:id="907806842">
                      <w:marLeft w:val="0"/>
                      <w:marRight w:val="0"/>
                      <w:marTop w:val="0"/>
                      <w:marBottom w:val="0"/>
                      <w:divBdr>
                        <w:top w:val="none" w:sz="0" w:space="0" w:color="auto"/>
                        <w:left w:val="none" w:sz="0" w:space="0" w:color="auto"/>
                        <w:bottom w:val="none" w:sz="0" w:space="0" w:color="auto"/>
                        <w:right w:val="none" w:sz="0" w:space="0" w:color="auto"/>
                      </w:divBdr>
                    </w:div>
                    <w:div w:id="920219655">
                      <w:marLeft w:val="0"/>
                      <w:marRight w:val="0"/>
                      <w:marTop w:val="0"/>
                      <w:marBottom w:val="0"/>
                      <w:divBdr>
                        <w:top w:val="none" w:sz="0" w:space="0" w:color="auto"/>
                        <w:left w:val="none" w:sz="0" w:space="0" w:color="auto"/>
                        <w:bottom w:val="none" w:sz="0" w:space="0" w:color="auto"/>
                        <w:right w:val="none" w:sz="0" w:space="0" w:color="auto"/>
                      </w:divBdr>
                    </w:div>
                  </w:divsChild>
                </w:div>
                <w:div w:id="1396394783">
                  <w:marLeft w:val="0"/>
                  <w:marRight w:val="0"/>
                  <w:marTop w:val="0"/>
                  <w:marBottom w:val="0"/>
                  <w:divBdr>
                    <w:top w:val="none" w:sz="0" w:space="0" w:color="auto"/>
                    <w:left w:val="none" w:sz="0" w:space="0" w:color="auto"/>
                    <w:bottom w:val="none" w:sz="0" w:space="0" w:color="auto"/>
                    <w:right w:val="none" w:sz="0" w:space="0" w:color="auto"/>
                  </w:divBdr>
                  <w:divsChild>
                    <w:div w:id="2013990374">
                      <w:marLeft w:val="0"/>
                      <w:marRight w:val="0"/>
                      <w:marTop w:val="0"/>
                      <w:marBottom w:val="0"/>
                      <w:divBdr>
                        <w:top w:val="none" w:sz="0" w:space="0" w:color="auto"/>
                        <w:left w:val="none" w:sz="0" w:space="0" w:color="auto"/>
                        <w:bottom w:val="none" w:sz="0" w:space="0" w:color="auto"/>
                        <w:right w:val="none" w:sz="0" w:space="0" w:color="auto"/>
                      </w:divBdr>
                    </w:div>
                    <w:div w:id="845288096">
                      <w:marLeft w:val="0"/>
                      <w:marRight w:val="0"/>
                      <w:marTop w:val="0"/>
                      <w:marBottom w:val="0"/>
                      <w:divBdr>
                        <w:top w:val="none" w:sz="0" w:space="0" w:color="auto"/>
                        <w:left w:val="none" w:sz="0" w:space="0" w:color="auto"/>
                        <w:bottom w:val="none" w:sz="0" w:space="0" w:color="auto"/>
                        <w:right w:val="none" w:sz="0" w:space="0" w:color="auto"/>
                      </w:divBdr>
                    </w:div>
                    <w:div w:id="50808312">
                      <w:marLeft w:val="0"/>
                      <w:marRight w:val="0"/>
                      <w:marTop w:val="0"/>
                      <w:marBottom w:val="0"/>
                      <w:divBdr>
                        <w:top w:val="none" w:sz="0" w:space="0" w:color="auto"/>
                        <w:left w:val="none" w:sz="0" w:space="0" w:color="auto"/>
                        <w:bottom w:val="none" w:sz="0" w:space="0" w:color="auto"/>
                        <w:right w:val="none" w:sz="0" w:space="0" w:color="auto"/>
                      </w:divBdr>
                    </w:div>
                    <w:div w:id="1318650135">
                      <w:marLeft w:val="0"/>
                      <w:marRight w:val="0"/>
                      <w:marTop w:val="0"/>
                      <w:marBottom w:val="0"/>
                      <w:divBdr>
                        <w:top w:val="none" w:sz="0" w:space="0" w:color="auto"/>
                        <w:left w:val="none" w:sz="0" w:space="0" w:color="auto"/>
                        <w:bottom w:val="none" w:sz="0" w:space="0" w:color="auto"/>
                        <w:right w:val="none" w:sz="0" w:space="0" w:color="auto"/>
                      </w:divBdr>
                    </w:div>
                    <w:div w:id="1479765587">
                      <w:marLeft w:val="0"/>
                      <w:marRight w:val="0"/>
                      <w:marTop w:val="0"/>
                      <w:marBottom w:val="0"/>
                      <w:divBdr>
                        <w:top w:val="none" w:sz="0" w:space="0" w:color="auto"/>
                        <w:left w:val="none" w:sz="0" w:space="0" w:color="auto"/>
                        <w:bottom w:val="none" w:sz="0" w:space="0" w:color="auto"/>
                        <w:right w:val="none" w:sz="0" w:space="0" w:color="auto"/>
                      </w:divBdr>
                    </w:div>
                    <w:div w:id="431360156">
                      <w:marLeft w:val="0"/>
                      <w:marRight w:val="0"/>
                      <w:marTop w:val="0"/>
                      <w:marBottom w:val="0"/>
                      <w:divBdr>
                        <w:top w:val="none" w:sz="0" w:space="0" w:color="auto"/>
                        <w:left w:val="none" w:sz="0" w:space="0" w:color="auto"/>
                        <w:bottom w:val="none" w:sz="0" w:space="0" w:color="auto"/>
                        <w:right w:val="none" w:sz="0" w:space="0" w:color="auto"/>
                      </w:divBdr>
                    </w:div>
                    <w:div w:id="1118841768">
                      <w:marLeft w:val="0"/>
                      <w:marRight w:val="0"/>
                      <w:marTop w:val="0"/>
                      <w:marBottom w:val="0"/>
                      <w:divBdr>
                        <w:top w:val="none" w:sz="0" w:space="0" w:color="auto"/>
                        <w:left w:val="none" w:sz="0" w:space="0" w:color="auto"/>
                        <w:bottom w:val="none" w:sz="0" w:space="0" w:color="auto"/>
                        <w:right w:val="none" w:sz="0" w:space="0" w:color="auto"/>
                      </w:divBdr>
                    </w:div>
                    <w:div w:id="1903561312">
                      <w:marLeft w:val="0"/>
                      <w:marRight w:val="0"/>
                      <w:marTop w:val="0"/>
                      <w:marBottom w:val="0"/>
                      <w:divBdr>
                        <w:top w:val="none" w:sz="0" w:space="0" w:color="auto"/>
                        <w:left w:val="none" w:sz="0" w:space="0" w:color="auto"/>
                        <w:bottom w:val="none" w:sz="0" w:space="0" w:color="auto"/>
                        <w:right w:val="none" w:sz="0" w:space="0" w:color="auto"/>
                      </w:divBdr>
                    </w:div>
                    <w:div w:id="183785489">
                      <w:marLeft w:val="0"/>
                      <w:marRight w:val="0"/>
                      <w:marTop w:val="0"/>
                      <w:marBottom w:val="0"/>
                      <w:divBdr>
                        <w:top w:val="none" w:sz="0" w:space="0" w:color="auto"/>
                        <w:left w:val="none" w:sz="0" w:space="0" w:color="auto"/>
                        <w:bottom w:val="none" w:sz="0" w:space="0" w:color="auto"/>
                        <w:right w:val="none" w:sz="0" w:space="0" w:color="auto"/>
                      </w:divBdr>
                    </w:div>
                    <w:div w:id="372586092">
                      <w:marLeft w:val="0"/>
                      <w:marRight w:val="0"/>
                      <w:marTop w:val="0"/>
                      <w:marBottom w:val="0"/>
                      <w:divBdr>
                        <w:top w:val="none" w:sz="0" w:space="0" w:color="auto"/>
                        <w:left w:val="none" w:sz="0" w:space="0" w:color="auto"/>
                        <w:bottom w:val="none" w:sz="0" w:space="0" w:color="auto"/>
                        <w:right w:val="none" w:sz="0" w:space="0" w:color="auto"/>
                      </w:divBdr>
                    </w:div>
                  </w:divsChild>
                </w:div>
                <w:div w:id="1971401313">
                  <w:marLeft w:val="0"/>
                  <w:marRight w:val="0"/>
                  <w:marTop w:val="0"/>
                  <w:marBottom w:val="0"/>
                  <w:divBdr>
                    <w:top w:val="none" w:sz="0" w:space="0" w:color="auto"/>
                    <w:left w:val="none" w:sz="0" w:space="0" w:color="auto"/>
                    <w:bottom w:val="none" w:sz="0" w:space="0" w:color="auto"/>
                    <w:right w:val="none" w:sz="0" w:space="0" w:color="auto"/>
                  </w:divBdr>
                </w:div>
                <w:div w:id="1082947706">
                  <w:marLeft w:val="0"/>
                  <w:marRight w:val="0"/>
                  <w:marTop w:val="0"/>
                  <w:marBottom w:val="0"/>
                  <w:divBdr>
                    <w:top w:val="none" w:sz="0" w:space="0" w:color="auto"/>
                    <w:left w:val="none" w:sz="0" w:space="0" w:color="auto"/>
                    <w:bottom w:val="none" w:sz="0" w:space="0" w:color="auto"/>
                    <w:right w:val="none" w:sz="0" w:space="0" w:color="auto"/>
                  </w:divBdr>
                </w:div>
                <w:div w:id="1709946">
                  <w:marLeft w:val="0"/>
                  <w:marRight w:val="0"/>
                  <w:marTop w:val="0"/>
                  <w:marBottom w:val="0"/>
                  <w:divBdr>
                    <w:top w:val="none" w:sz="0" w:space="0" w:color="auto"/>
                    <w:left w:val="none" w:sz="0" w:space="0" w:color="auto"/>
                    <w:bottom w:val="none" w:sz="0" w:space="0" w:color="auto"/>
                    <w:right w:val="none" w:sz="0" w:space="0" w:color="auto"/>
                  </w:divBdr>
                  <w:divsChild>
                    <w:div w:id="314377547">
                      <w:marLeft w:val="0"/>
                      <w:marRight w:val="0"/>
                      <w:marTop w:val="0"/>
                      <w:marBottom w:val="0"/>
                      <w:divBdr>
                        <w:top w:val="none" w:sz="0" w:space="0" w:color="auto"/>
                        <w:left w:val="none" w:sz="0" w:space="0" w:color="auto"/>
                        <w:bottom w:val="none" w:sz="0" w:space="0" w:color="auto"/>
                        <w:right w:val="none" w:sz="0" w:space="0" w:color="auto"/>
                      </w:divBdr>
                    </w:div>
                    <w:div w:id="273362957">
                      <w:marLeft w:val="0"/>
                      <w:marRight w:val="0"/>
                      <w:marTop w:val="0"/>
                      <w:marBottom w:val="0"/>
                      <w:divBdr>
                        <w:top w:val="none" w:sz="0" w:space="0" w:color="auto"/>
                        <w:left w:val="none" w:sz="0" w:space="0" w:color="auto"/>
                        <w:bottom w:val="none" w:sz="0" w:space="0" w:color="auto"/>
                        <w:right w:val="none" w:sz="0" w:space="0" w:color="auto"/>
                      </w:divBdr>
                    </w:div>
                    <w:div w:id="1939559611">
                      <w:marLeft w:val="0"/>
                      <w:marRight w:val="0"/>
                      <w:marTop w:val="0"/>
                      <w:marBottom w:val="0"/>
                      <w:divBdr>
                        <w:top w:val="none" w:sz="0" w:space="0" w:color="auto"/>
                        <w:left w:val="none" w:sz="0" w:space="0" w:color="auto"/>
                        <w:bottom w:val="none" w:sz="0" w:space="0" w:color="auto"/>
                        <w:right w:val="none" w:sz="0" w:space="0" w:color="auto"/>
                      </w:divBdr>
                    </w:div>
                    <w:div w:id="599533520">
                      <w:marLeft w:val="0"/>
                      <w:marRight w:val="0"/>
                      <w:marTop w:val="0"/>
                      <w:marBottom w:val="0"/>
                      <w:divBdr>
                        <w:top w:val="none" w:sz="0" w:space="0" w:color="auto"/>
                        <w:left w:val="none" w:sz="0" w:space="0" w:color="auto"/>
                        <w:bottom w:val="none" w:sz="0" w:space="0" w:color="auto"/>
                        <w:right w:val="none" w:sz="0" w:space="0" w:color="auto"/>
                      </w:divBdr>
                    </w:div>
                    <w:div w:id="1787574556">
                      <w:marLeft w:val="0"/>
                      <w:marRight w:val="0"/>
                      <w:marTop w:val="0"/>
                      <w:marBottom w:val="0"/>
                      <w:divBdr>
                        <w:top w:val="none" w:sz="0" w:space="0" w:color="auto"/>
                        <w:left w:val="none" w:sz="0" w:space="0" w:color="auto"/>
                        <w:bottom w:val="none" w:sz="0" w:space="0" w:color="auto"/>
                        <w:right w:val="none" w:sz="0" w:space="0" w:color="auto"/>
                      </w:divBdr>
                    </w:div>
                  </w:divsChild>
                </w:div>
                <w:div w:id="1074938511">
                  <w:marLeft w:val="0"/>
                  <w:marRight w:val="0"/>
                  <w:marTop w:val="0"/>
                  <w:marBottom w:val="0"/>
                  <w:divBdr>
                    <w:top w:val="none" w:sz="0" w:space="0" w:color="auto"/>
                    <w:left w:val="none" w:sz="0" w:space="0" w:color="auto"/>
                    <w:bottom w:val="none" w:sz="0" w:space="0" w:color="auto"/>
                    <w:right w:val="none" w:sz="0" w:space="0" w:color="auto"/>
                  </w:divBdr>
                </w:div>
                <w:div w:id="1578708366">
                  <w:marLeft w:val="0"/>
                  <w:marRight w:val="0"/>
                  <w:marTop w:val="0"/>
                  <w:marBottom w:val="0"/>
                  <w:divBdr>
                    <w:top w:val="none" w:sz="0" w:space="0" w:color="auto"/>
                    <w:left w:val="none" w:sz="0" w:space="0" w:color="auto"/>
                    <w:bottom w:val="none" w:sz="0" w:space="0" w:color="auto"/>
                    <w:right w:val="none" w:sz="0" w:space="0" w:color="auto"/>
                  </w:divBdr>
                  <w:divsChild>
                    <w:div w:id="357892230">
                      <w:marLeft w:val="0"/>
                      <w:marRight w:val="0"/>
                      <w:marTop w:val="0"/>
                      <w:marBottom w:val="0"/>
                      <w:divBdr>
                        <w:top w:val="none" w:sz="0" w:space="0" w:color="auto"/>
                        <w:left w:val="none" w:sz="0" w:space="0" w:color="auto"/>
                        <w:bottom w:val="none" w:sz="0" w:space="0" w:color="auto"/>
                        <w:right w:val="none" w:sz="0" w:space="0" w:color="auto"/>
                      </w:divBdr>
                    </w:div>
                    <w:div w:id="672218503">
                      <w:marLeft w:val="0"/>
                      <w:marRight w:val="0"/>
                      <w:marTop w:val="0"/>
                      <w:marBottom w:val="0"/>
                      <w:divBdr>
                        <w:top w:val="none" w:sz="0" w:space="0" w:color="auto"/>
                        <w:left w:val="none" w:sz="0" w:space="0" w:color="auto"/>
                        <w:bottom w:val="none" w:sz="0" w:space="0" w:color="auto"/>
                        <w:right w:val="none" w:sz="0" w:space="0" w:color="auto"/>
                      </w:divBdr>
                    </w:div>
                    <w:div w:id="1969553644">
                      <w:marLeft w:val="0"/>
                      <w:marRight w:val="0"/>
                      <w:marTop w:val="0"/>
                      <w:marBottom w:val="0"/>
                      <w:divBdr>
                        <w:top w:val="none" w:sz="0" w:space="0" w:color="auto"/>
                        <w:left w:val="none" w:sz="0" w:space="0" w:color="auto"/>
                        <w:bottom w:val="none" w:sz="0" w:space="0" w:color="auto"/>
                        <w:right w:val="none" w:sz="0" w:space="0" w:color="auto"/>
                      </w:divBdr>
                    </w:div>
                    <w:div w:id="1845627463">
                      <w:marLeft w:val="0"/>
                      <w:marRight w:val="0"/>
                      <w:marTop w:val="0"/>
                      <w:marBottom w:val="0"/>
                      <w:divBdr>
                        <w:top w:val="none" w:sz="0" w:space="0" w:color="auto"/>
                        <w:left w:val="none" w:sz="0" w:space="0" w:color="auto"/>
                        <w:bottom w:val="none" w:sz="0" w:space="0" w:color="auto"/>
                        <w:right w:val="none" w:sz="0" w:space="0" w:color="auto"/>
                      </w:divBdr>
                    </w:div>
                    <w:div w:id="1387801810">
                      <w:marLeft w:val="0"/>
                      <w:marRight w:val="0"/>
                      <w:marTop w:val="0"/>
                      <w:marBottom w:val="0"/>
                      <w:divBdr>
                        <w:top w:val="none" w:sz="0" w:space="0" w:color="auto"/>
                        <w:left w:val="none" w:sz="0" w:space="0" w:color="auto"/>
                        <w:bottom w:val="none" w:sz="0" w:space="0" w:color="auto"/>
                        <w:right w:val="none" w:sz="0" w:space="0" w:color="auto"/>
                      </w:divBdr>
                    </w:div>
                    <w:div w:id="212811246">
                      <w:marLeft w:val="0"/>
                      <w:marRight w:val="0"/>
                      <w:marTop w:val="0"/>
                      <w:marBottom w:val="0"/>
                      <w:divBdr>
                        <w:top w:val="none" w:sz="0" w:space="0" w:color="auto"/>
                        <w:left w:val="none" w:sz="0" w:space="0" w:color="auto"/>
                        <w:bottom w:val="none" w:sz="0" w:space="0" w:color="auto"/>
                        <w:right w:val="none" w:sz="0" w:space="0" w:color="auto"/>
                      </w:divBdr>
                    </w:div>
                    <w:div w:id="1816137444">
                      <w:marLeft w:val="0"/>
                      <w:marRight w:val="0"/>
                      <w:marTop w:val="0"/>
                      <w:marBottom w:val="0"/>
                      <w:divBdr>
                        <w:top w:val="none" w:sz="0" w:space="0" w:color="auto"/>
                        <w:left w:val="none" w:sz="0" w:space="0" w:color="auto"/>
                        <w:bottom w:val="none" w:sz="0" w:space="0" w:color="auto"/>
                        <w:right w:val="none" w:sz="0" w:space="0" w:color="auto"/>
                      </w:divBdr>
                    </w:div>
                    <w:div w:id="1218321317">
                      <w:marLeft w:val="0"/>
                      <w:marRight w:val="0"/>
                      <w:marTop w:val="0"/>
                      <w:marBottom w:val="0"/>
                      <w:divBdr>
                        <w:top w:val="none" w:sz="0" w:space="0" w:color="auto"/>
                        <w:left w:val="none" w:sz="0" w:space="0" w:color="auto"/>
                        <w:bottom w:val="none" w:sz="0" w:space="0" w:color="auto"/>
                        <w:right w:val="none" w:sz="0" w:space="0" w:color="auto"/>
                      </w:divBdr>
                    </w:div>
                    <w:div w:id="637566907">
                      <w:marLeft w:val="0"/>
                      <w:marRight w:val="0"/>
                      <w:marTop w:val="0"/>
                      <w:marBottom w:val="0"/>
                      <w:divBdr>
                        <w:top w:val="none" w:sz="0" w:space="0" w:color="auto"/>
                        <w:left w:val="none" w:sz="0" w:space="0" w:color="auto"/>
                        <w:bottom w:val="none" w:sz="0" w:space="0" w:color="auto"/>
                        <w:right w:val="none" w:sz="0" w:space="0" w:color="auto"/>
                      </w:divBdr>
                    </w:div>
                  </w:divsChild>
                </w:div>
                <w:div w:id="1187713301">
                  <w:marLeft w:val="0"/>
                  <w:marRight w:val="0"/>
                  <w:marTop w:val="0"/>
                  <w:marBottom w:val="0"/>
                  <w:divBdr>
                    <w:top w:val="none" w:sz="0" w:space="0" w:color="auto"/>
                    <w:left w:val="none" w:sz="0" w:space="0" w:color="auto"/>
                    <w:bottom w:val="none" w:sz="0" w:space="0" w:color="auto"/>
                    <w:right w:val="none" w:sz="0" w:space="0" w:color="auto"/>
                  </w:divBdr>
                </w:div>
                <w:div w:id="1854680606">
                  <w:marLeft w:val="0"/>
                  <w:marRight w:val="0"/>
                  <w:marTop w:val="0"/>
                  <w:marBottom w:val="0"/>
                  <w:divBdr>
                    <w:top w:val="none" w:sz="0" w:space="0" w:color="auto"/>
                    <w:left w:val="none" w:sz="0" w:space="0" w:color="auto"/>
                    <w:bottom w:val="none" w:sz="0" w:space="0" w:color="auto"/>
                    <w:right w:val="none" w:sz="0" w:space="0" w:color="auto"/>
                  </w:divBdr>
                </w:div>
                <w:div w:id="11983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4456</Words>
  <Characters>25404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Пашкова Елена Васильевна</dc:creator>
  <cp:keywords/>
  <dc:description/>
  <cp:lastModifiedBy>Пашкова Елена Васильевна</cp:lastModifiedBy>
  <cp:revision>6</cp:revision>
  <dcterms:created xsi:type="dcterms:W3CDTF">2022-10-03T08:21:00Z</dcterms:created>
  <dcterms:modified xsi:type="dcterms:W3CDTF">2022-10-04T01:00:00Z</dcterms:modified>
</cp:coreProperties>
</file>